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D7ECEE" w14:textId="656951B7" w:rsidR="005729BB" w:rsidRDefault="00A850C3" w:rsidP="00A850C3">
      <w:pPr>
        <w:jc w:val="center"/>
        <w:rPr>
          <w:b/>
          <w:bCs/>
          <w:sz w:val="52"/>
          <w:szCs w:val="52"/>
        </w:rPr>
      </w:pPr>
      <w:r w:rsidRPr="00A850C3">
        <w:rPr>
          <w:rFonts w:hint="eastAsia"/>
          <w:b/>
          <w:bCs/>
          <w:sz w:val="52"/>
          <w:szCs w:val="52"/>
        </w:rPr>
        <w:t>FASS2.0调度系统操作手册</w:t>
      </w:r>
    </w:p>
    <w:sdt>
      <w:sdtPr>
        <w:rPr>
          <w:lang w:val="zh-CN"/>
        </w:rPr>
        <w:id w:val="617035076"/>
        <w:docPartObj>
          <w:docPartGallery w:val="Table of Contents"/>
          <w:docPartUnique/>
        </w:docPartObj>
      </w:sdtPr>
      <w:sdtEndPr>
        <w:rPr>
          <w:rFonts w:asciiTheme="minorHAnsi" w:eastAsiaTheme="minorEastAsia" w:hAnsiTheme="minorHAnsi" w:cstheme="minorBidi"/>
          <w:b/>
          <w:bCs/>
          <w:color w:val="auto"/>
          <w:kern w:val="2"/>
          <w:sz w:val="22"/>
          <w:szCs w:val="24"/>
          <w14:ligatures w14:val="standardContextual"/>
        </w:rPr>
      </w:sdtEndPr>
      <w:sdtContent>
        <w:p w14:paraId="07F7B971" w14:textId="22D5E450" w:rsidR="00526695" w:rsidRDefault="00526695">
          <w:pPr>
            <w:pStyle w:val="TOC"/>
            <w:rPr>
              <w:rFonts w:hint="eastAsia"/>
            </w:rPr>
          </w:pPr>
        </w:p>
        <w:p w14:paraId="431C1A15" w14:textId="22E6DF4D" w:rsidR="00EA0823" w:rsidRDefault="00526695">
          <w:pPr>
            <w:pStyle w:val="TOC1"/>
            <w:tabs>
              <w:tab w:val="right" w:leader="dot" w:pos="8296"/>
            </w:tabs>
            <w:rPr>
              <w:noProof/>
            </w:rPr>
          </w:pPr>
          <w:r>
            <w:fldChar w:fldCharType="begin"/>
          </w:r>
          <w:r>
            <w:instrText xml:space="preserve"> TOC \o "1-3" \h \z \u </w:instrText>
          </w:r>
          <w:r>
            <w:fldChar w:fldCharType="separate"/>
          </w:r>
          <w:hyperlink w:anchor="_Toc169012820" w:history="1">
            <w:r w:rsidR="00EA0823" w:rsidRPr="00717588">
              <w:rPr>
                <w:rStyle w:val="af"/>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系统简介</w:t>
            </w:r>
            <w:r w:rsidR="00EA0823">
              <w:rPr>
                <w:noProof/>
                <w:webHidden/>
              </w:rPr>
              <w:tab/>
            </w:r>
            <w:r w:rsidR="00EA0823">
              <w:rPr>
                <w:noProof/>
                <w:webHidden/>
              </w:rPr>
              <w:fldChar w:fldCharType="begin"/>
            </w:r>
            <w:r w:rsidR="00EA0823">
              <w:rPr>
                <w:noProof/>
                <w:webHidden/>
              </w:rPr>
              <w:instrText xml:space="preserve"> PAGEREF _Toc169012820 \h </w:instrText>
            </w:r>
            <w:r w:rsidR="00EA0823">
              <w:rPr>
                <w:noProof/>
                <w:webHidden/>
              </w:rPr>
            </w:r>
            <w:r w:rsidR="00EA0823">
              <w:rPr>
                <w:noProof/>
                <w:webHidden/>
              </w:rPr>
              <w:fldChar w:fldCharType="separate"/>
            </w:r>
            <w:r w:rsidR="00EA0823">
              <w:rPr>
                <w:noProof/>
                <w:webHidden/>
              </w:rPr>
              <w:t>2</w:t>
            </w:r>
            <w:r w:rsidR="00EA0823">
              <w:rPr>
                <w:noProof/>
                <w:webHidden/>
              </w:rPr>
              <w:fldChar w:fldCharType="end"/>
            </w:r>
          </w:hyperlink>
        </w:p>
        <w:p w14:paraId="2821766A" w14:textId="47582826" w:rsidR="00EA0823" w:rsidRDefault="00EA0823">
          <w:pPr>
            <w:pStyle w:val="TOC1"/>
            <w:tabs>
              <w:tab w:val="right" w:leader="dot" w:pos="8296"/>
            </w:tabs>
            <w:rPr>
              <w:noProof/>
            </w:rPr>
          </w:pPr>
          <w:hyperlink w:anchor="_Toc169012821" w:history="1">
            <w:r w:rsidRPr="00717588">
              <w:rPr>
                <w:rStyle w:val="af"/>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功能及操作说明</w:t>
            </w:r>
            <w:r>
              <w:rPr>
                <w:noProof/>
                <w:webHidden/>
              </w:rPr>
              <w:tab/>
            </w:r>
            <w:r>
              <w:rPr>
                <w:noProof/>
                <w:webHidden/>
              </w:rPr>
              <w:fldChar w:fldCharType="begin"/>
            </w:r>
            <w:r>
              <w:rPr>
                <w:noProof/>
                <w:webHidden/>
              </w:rPr>
              <w:instrText xml:space="preserve"> PAGEREF _Toc169012821 \h </w:instrText>
            </w:r>
            <w:r>
              <w:rPr>
                <w:noProof/>
                <w:webHidden/>
              </w:rPr>
            </w:r>
            <w:r>
              <w:rPr>
                <w:noProof/>
                <w:webHidden/>
              </w:rPr>
              <w:fldChar w:fldCharType="separate"/>
            </w:r>
            <w:r>
              <w:rPr>
                <w:noProof/>
                <w:webHidden/>
              </w:rPr>
              <w:t>2</w:t>
            </w:r>
            <w:r>
              <w:rPr>
                <w:noProof/>
                <w:webHidden/>
              </w:rPr>
              <w:fldChar w:fldCharType="end"/>
            </w:r>
          </w:hyperlink>
        </w:p>
        <w:p w14:paraId="26C891BB" w14:textId="20DF2E29" w:rsidR="00EA0823" w:rsidRDefault="00EA0823">
          <w:pPr>
            <w:pStyle w:val="TOC2"/>
            <w:tabs>
              <w:tab w:val="right" w:leader="dot" w:pos="8296"/>
            </w:tabs>
            <w:rPr>
              <w:rFonts w:cstheme="minorBidi"/>
              <w:noProof/>
              <w:kern w:val="2"/>
              <w:szCs w:val="24"/>
              <w14:ligatures w14:val="standardContextual"/>
            </w:rPr>
          </w:pPr>
          <w:hyperlink w:anchor="_Toc169012822" w:history="1">
            <w:r w:rsidRPr="00717588">
              <w:rPr>
                <w:rStyle w:val="af"/>
                <w:noProof/>
              </w:rPr>
              <w:t>监控管理</w:t>
            </w:r>
            <w:r>
              <w:rPr>
                <w:noProof/>
                <w:webHidden/>
              </w:rPr>
              <w:tab/>
            </w:r>
            <w:r>
              <w:rPr>
                <w:noProof/>
                <w:webHidden/>
              </w:rPr>
              <w:fldChar w:fldCharType="begin"/>
            </w:r>
            <w:r>
              <w:rPr>
                <w:noProof/>
                <w:webHidden/>
              </w:rPr>
              <w:instrText xml:space="preserve"> PAGEREF _Toc169012822 \h </w:instrText>
            </w:r>
            <w:r>
              <w:rPr>
                <w:noProof/>
                <w:webHidden/>
              </w:rPr>
            </w:r>
            <w:r>
              <w:rPr>
                <w:noProof/>
                <w:webHidden/>
              </w:rPr>
              <w:fldChar w:fldCharType="separate"/>
            </w:r>
            <w:r>
              <w:rPr>
                <w:noProof/>
                <w:webHidden/>
              </w:rPr>
              <w:t>2</w:t>
            </w:r>
            <w:r>
              <w:rPr>
                <w:noProof/>
                <w:webHidden/>
              </w:rPr>
              <w:fldChar w:fldCharType="end"/>
            </w:r>
          </w:hyperlink>
        </w:p>
        <w:p w14:paraId="778B88E0" w14:textId="2833CAA3" w:rsidR="00EA0823" w:rsidRDefault="00EA0823">
          <w:pPr>
            <w:pStyle w:val="TOC2"/>
            <w:tabs>
              <w:tab w:val="right" w:leader="dot" w:pos="8296"/>
            </w:tabs>
            <w:rPr>
              <w:rFonts w:cstheme="minorBidi"/>
              <w:noProof/>
              <w:kern w:val="2"/>
              <w:szCs w:val="24"/>
              <w14:ligatures w14:val="standardContextual"/>
            </w:rPr>
          </w:pPr>
          <w:hyperlink w:anchor="_Toc169012823" w:history="1">
            <w:r w:rsidRPr="00717588">
              <w:rPr>
                <w:rStyle w:val="af"/>
                <w:noProof/>
              </w:rPr>
              <w:t>地图管理</w:t>
            </w:r>
            <w:r>
              <w:rPr>
                <w:noProof/>
                <w:webHidden/>
              </w:rPr>
              <w:tab/>
            </w:r>
            <w:r>
              <w:rPr>
                <w:noProof/>
                <w:webHidden/>
              </w:rPr>
              <w:fldChar w:fldCharType="begin"/>
            </w:r>
            <w:r>
              <w:rPr>
                <w:noProof/>
                <w:webHidden/>
              </w:rPr>
              <w:instrText xml:space="preserve"> PAGEREF _Toc169012823 \h </w:instrText>
            </w:r>
            <w:r>
              <w:rPr>
                <w:noProof/>
                <w:webHidden/>
              </w:rPr>
            </w:r>
            <w:r>
              <w:rPr>
                <w:noProof/>
                <w:webHidden/>
              </w:rPr>
              <w:fldChar w:fldCharType="separate"/>
            </w:r>
            <w:r>
              <w:rPr>
                <w:noProof/>
                <w:webHidden/>
              </w:rPr>
              <w:t>4</w:t>
            </w:r>
            <w:r>
              <w:rPr>
                <w:noProof/>
                <w:webHidden/>
              </w:rPr>
              <w:fldChar w:fldCharType="end"/>
            </w:r>
          </w:hyperlink>
        </w:p>
        <w:p w14:paraId="3F0EE054" w14:textId="7E40A5AF" w:rsidR="00EA0823" w:rsidRDefault="00EA0823">
          <w:pPr>
            <w:pStyle w:val="TOC2"/>
            <w:tabs>
              <w:tab w:val="right" w:leader="dot" w:pos="8296"/>
            </w:tabs>
            <w:rPr>
              <w:rFonts w:cstheme="minorBidi"/>
              <w:noProof/>
              <w:kern w:val="2"/>
              <w:szCs w:val="24"/>
              <w14:ligatures w14:val="standardContextual"/>
            </w:rPr>
          </w:pPr>
          <w:hyperlink w:anchor="_Toc169012824" w:history="1">
            <w:r w:rsidRPr="00717588">
              <w:rPr>
                <w:rStyle w:val="af"/>
                <w:noProof/>
              </w:rPr>
              <w:t>基础管理</w:t>
            </w:r>
            <w:r>
              <w:rPr>
                <w:noProof/>
                <w:webHidden/>
              </w:rPr>
              <w:tab/>
            </w:r>
            <w:r>
              <w:rPr>
                <w:noProof/>
                <w:webHidden/>
              </w:rPr>
              <w:fldChar w:fldCharType="begin"/>
            </w:r>
            <w:r>
              <w:rPr>
                <w:noProof/>
                <w:webHidden/>
              </w:rPr>
              <w:instrText xml:space="preserve"> PAGEREF _Toc169012824 \h </w:instrText>
            </w:r>
            <w:r>
              <w:rPr>
                <w:noProof/>
                <w:webHidden/>
              </w:rPr>
            </w:r>
            <w:r>
              <w:rPr>
                <w:noProof/>
                <w:webHidden/>
              </w:rPr>
              <w:fldChar w:fldCharType="separate"/>
            </w:r>
            <w:r>
              <w:rPr>
                <w:noProof/>
                <w:webHidden/>
              </w:rPr>
              <w:t>5</w:t>
            </w:r>
            <w:r>
              <w:rPr>
                <w:noProof/>
                <w:webHidden/>
              </w:rPr>
              <w:fldChar w:fldCharType="end"/>
            </w:r>
          </w:hyperlink>
        </w:p>
        <w:p w14:paraId="38C0C02C" w14:textId="3F33D452" w:rsidR="00EA0823" w:rsidRDefault="00EA0823">
          <w:pPr>
            <w:pStyle w:val="TOC2"/>
            <w:tabs>
              <w:tab w:val="right" w:leader="dot" w:pos="8296"/>
            </w:tabs>
            <w:rPr>
              <w:rFonts w:cstheme="minorBidi"/>
              <w:noProof/>
              <w:kern w:val="2"/>
              <w:szCs w:val="24"/>
              <w14:ligatures w14:val="standardContextual"/>
            </w:rPr>
          </w:pPr>
          <w:hyperlink w:anchor="_Toc169012825" w:history="1">
            <w:r w:rsidRPr="00717588">
              <w:rPr>
                <w:rStyle w:val="af"/>
                <w:noProof/>
              </w:rPr>
              <w:t>数据管理</w:t>
            </w:r>
            <w:r>
              <w:rPr>
                <w:noProof/>
                <w:webHidden/>
              </w:rPr>
              <w:tab/>
            </w:r>
            <w:r>
              <w:rPr>
                <w:noProof/>
                <w:webHidden/>
              </w:rPr>
              <w:fldChar w:fldCharType="begin"/>
            </w:r>
            <w:r>
              <w:rPr>
                <w:noProof/>
                <w:webHidden/>
              </w:rPr>
              <w:instrText xml:space="preserve"> PAGEREF _Toc169012825 \h </w:instrText>
            </w:r>
            <w:r>
              <w:rPr>
                <w:noProof/>
                <w:webHidden/>
              </w:rPr>
            </w:r>
            <w:r>
              <w:rPr>
                <w:noProof/>
                <w:webHidden/>
              </w:rPr>
              <w:fldChar w:fldCharType="separate"/>
            </w:r>
            <w:r>
              <w:rPr>
                <w:noProof/>
                <w:webHidden/>
              </w:rPr>
              <w:t>7</w:t>
            </w:r>
            <w:r>
              <w:rPr>
                <w:noProof/>
                <w:webHidden/>
              </w:rPr>
              <w:fldChar w:fldCharType="end"/>
            </w:r>
          </w:hyperlink>
        </w:p>
        <w:p w14:paraId="559920AA" w14:textId="3D2CC2FB" w:rsidR="00EA0823" w:rsidRDefault="00EA0823">
          <w:pPr>
            <w:pStyle w:val="TOC2"/>
            <w:tabs>
              <w:tab w:val="right" w:leader="dot" w:pos="8296"/>
            </w:tabs>
            <w:rPr>
              <w:rFonts w:cstheme="minorBidi"/>
              <w:noProof/>
              <w:kern w:val="2"/>
              <w:szCs w:val="24"/>
              <w14:ligatures w14:val="standardContextual"/>
            </w:rPr>
          </w:pPr>
          <w:hyperlink w:anchor="_Toc169012826" w:history="1">
            <w:r w:rsidRPr="00717588">
              <w:rPr>
                <w:rStyle w:val="af"/>
                <w:noProof/>
              </w:rPr>
              <w:t>即时动作</w:t>
            </w:r>
            <w:r>
              <w:rPr>
                <w:noProof/>
                <w:webHidden/>
              </w:rPr>
              <w:tab/>
            </w:r>
            <w:r>
              <w:rPr>
                <w:noProof/>
                <w:webHidden/>
              </w:rPr>
              <w:fldChar w:fldCharType="begin"/>
            </w:r>
            <w:r>
              <w:rPr>
                <w:noProof/>
                <w:webHidden/>
              </w:rPr>
              <w:instrText xml:space="preserve"> PAGEREF _Toc169012826 \h </w:instrText>
            </w:r>
            <w:r>
              <w:rPr>
                <w:noProof/>
                <w:webHidden/>
              </w:rPr>
            </w:r>
            <w:r>
              <w:rPr>
                <w:noProof/>
                <w:webHidden/>
              </w:rPr>
              <w:fldChar w:fldCharType="separate"/>
            </w:r>
            <w:r>
              <w:rPr>
                <w:noProof/>
                <w:webHidden/>
              </w:rPr>
              <w:t>14</w:t>
            </w:r>
            <w:r>
              <w:rPr>
                <w:noProof/>
                <w:webHidden/>
              </w:rPr>
              <w:fldChar w:fldCharType="end"/>
            </w:r>
          </w:hyperlink>
        </w:p>
        <w:p w14:paraId="6E86FAF0" w14:textId="4A65B09F" w:rsidR="00EA0823" w:rsidRDefault="00EA0823">
          <w:pPr>
            <w:pStyle w:val="TOC2"/>
            <w:tabs>
              <w:tab w:val="right" w:leader="dot" w:pos="8296"/>
            </w:tabs>
            <w:rPr>
              <w:rFonts w:cstheme="minorBidi"/>
              <w:noProof/>
              <w:kern w:val="2"/>
              <w:szCs w:val="24"/>
              <w14:ligatures w14:val="standardContextual"/>
            </w:rPr>
          </w:pPr>
          <w:hyperlink w:anchor="_Toc169012827" w:history="1">
            <w:r w:rsidRPr="00717588">
              <w:rPr>
                <w:rStyle w:val="af"/>
                <w:noProof/>
              </w:rPr>
              <w:t>流程管理</w:t>
            </w:r>
            <w:r>
              <w:rPr>
                <w:noProof/>
                <w:webHidden/>
              </w:rPr>
              <w:tab/>
            </w:r>
            <w:r>
              <w:rPr>
                <w:noProof/>
                <w:webHidden/>
              </w:rPr>
              <w:fldChar w:fldCharType="begin"/>
            </w:r>
            <w:r>
              <w:rPr>
                <w:noProof/>
                <w:webHidden/>
              </w:rPr>
              <w:instrText xml:space="preserve"> PAGEREF _Toc169012827 \h </w:instrText>
            </w:r>
            <w:r>
              <w:rPr>
                <w:noProof/>
                <w:webHidden/>
              </w:rPr>
            </w:r>
            <w:r>
              <w:rPr>
                <w:noProof/>
                <w:webHidden/>
              </w:rPr>
              <w:fldChar w:fldCharType="separate"/>
            </w:r>
            <w:r>
              <w:rPr>
                <w:noProof/>
                <w:webHidden/>
              </w:rPr>
              <w:t>15</w:t>
            </w:r>
            <w:r>
              <w:rPr>
                <w:noProof/>
                <w:webHidden/>
              </w:rPr>
              <w:fldChar w:fldCharType="end"/>
            </w:r>
          </w:hyperlink>
        </w:p>
        <w:p w14:paraId="4B55B994" w14:textId="3492FE23" w:rsidR="00EA0823" w:rsidRDefault="00EA0823">
          <w:pPr>
            <w:pStyle w:val="TOC2"/>
            <w:tabs>
              <w:tab w:val="right" w:leader="dot" w:pos="8296"/>
            </w:tabs>
            <w:rPr>
              <w:rFonts w:cstheme="minorBidi"/>
              <w:noProof/>
              <w:kern w:val="2"/>
              <w:szCs w:val="24"/>
              <w14:ligatures w14:val="standardContextual"/>
            </w:rPr>
          </w:pPr>
          <w:hyperlink w:anchor="_Toc169012828" w:history="1">
            <w:r w:rsidRPr="00717588">
              <w:rPr>
                <w:rStyle w:val="af"/>
                <w:noProof/>
              </w:rPr>
              <w:t>业务记录</w:t>
            </w:r>
            <w:r>
              <w:rPr>
                <w:noProof/>
                <w:webHidden/>
              </w:rPr>
              <w:tab/>
            </w:r>
            <w:r>
              <w:rPr>
                <w:noProof/>
                <w:webHidden/>
              </w:rPr>
              <w:fldChar w:fldCharType="begin"/>
            </w:r>
            <w:r>
              <w:rPr>
                <w:noProof/>
                <w:webHidden/>
              </w:rPr>
              <w:instrText xml:space="preserve"> PAGEREF _Toc169012828 \h </w:instrText>
            </w:r>
            <w:r>
              <w:rPr>
                <w:noProof/>
                <w:webHidden/>
              </w:rPr>
            </w:r>
            <w:r>
              <w:rPr>
                <w:noProof/>
                <w:webHidden/>
              </w:rPr>
              <w:fldChar w:fldCharType="separate"/>
            </w:r>
            <w:r>
              <w:rPr>
                <w:noProof/>
                <w:webHidden/>
              </w:rPr>
              <w:t>19</w:t>
            </w:r>
            <w:r>
              <w:rPr>
                <w:noProof/>
                <w:webHidden/>
              </w:rPr>
              <w:fldChar w:fldCharType="end"/>
            </w:r>
          </w:hyperlink>
        </w:p>
        <w:p w14:paraId="32BD4E4A" w14:textId="6E820746" w:rsidR="00EA0823" w:rsidRDefault="00EA0823">
          <w:pPr>
            <w:pStyle w:val="TOC2"/>
            <w:tabs>
              <w:tab w:val="right" w:leader="dot" w:pos="8296"/>
            </w:tabs>
            <w:rPr>
              <w:rFonts w:cstheme="minorBidi"/>
              <w:noProof/>
              <w:kern w:val="2"/>
              <w:szCs w:val="24"/>
              <w14:ligatures w14:val="standardContextual"/>
            </w:rPr>
          </w:pPr>
          <w:hyperlink w:anchor="_Toc169012829" w:history="1">
            <w:r w:rsidRPr="00717588">
              <w:rPr>
                <w:rStyle w:val="af"/>
                <w:noProof/>
              </w:rPr>
              <w:t>仓储管理</w:t>
            </w:r>
            <w:r>
              <w:rPr>
                <w:noProof/>
                <w:webHidden/>
              </w:rPr>
              <w:tab/>
            </w:r>
            <w:r>
              <w:rPr>
                <w:noProof/>
                <w:webHidden/>
              </w:rPr>
              <w:fldChar w:fldCharType="begin"/>
            </w:r>
            <w:r>
              <w:rPr>
                <w:noProof/>
                <w:webHidden/>
              </w:rPr>
              <w:instrText xml:space="preserve"> PAGEREF _Toc169012829 \h </w:instrText>
            </w:r>
            <w:r>
              <w:rPr>
                <w:noProof/>
                <w:webHidden/>
              </w:rPr>
            </w:r>
            <w:r>
              <w:rPr>
                <w:noProof/>
                <w:webHidden/>
              </w:rPr>
              <w:fldChar w:fldCharType="separate"/>
            </w:r>
            <w:r>
              <w:rPr>
                <w:noProof/>
                <w:webHidden/>
              </w:rPr>
              <w:t>20</w:t>
            </w:r>
            <w:r>
              <w:rPr>
                <w:noProof/>
                <w:webHidden/>
              </w:rPr>
              <w:fldChar w:fldCharType="end"/>
            </w:r>
          </w:hyperlink>
        </w:p>
        <w:p w14:paraId="23713976" w14:textId="697897E0" w:rsidR="00EA0823" w:rsidRDefault="00EA0823">
          <w:pPr>
            <w:pStyle w:val="TOC2"/>
            <w:tabs>
              <w:tab w:val="right" w:leader="dot" w:pos="8296"/>
            </w:tabs>
            <w:rPr>
              <w:rFonts w:cstheme="minorBidi"/>
              <w:noProof/>
              <w:kern w:val="2"/>
              <w:szCs w:val="24"/>
              <w14:ligatures w14:val="standardContextual"/>
            </w:rPr>
          </w:pPr>
          <w:hyperlink w:anchor="_Toc169012830" w:history="1">
            <w:r w:rsidRPr="00717588">
              <w:rPr>
                <w:rStyle w:val="af"/>
                <w:noProof/>
              </w:rPr>
              <w:t>统计报表</w:t>
            </w:r>
            <w:r>
              <w:rPr>
                <w:noProof/>
                <w:webHidden/>
              </w:rPr>
              <w:tab/>
            </w:r>
            <w:r>
              <w:rPr>
                <w:noProof/>
                <w:webHidden/>
              </w:rPr>
              <w:fldChar w:fldCharType="begin"/>
            </w:r>
            <w:r>
              <w:rPr>
                <w:noProof/>
                <w:webHidden/>
              </w:rPr>
              <w:instrText xml:space="preserve"> PAGEREF _Toc169012830 \h </w:instrText>
            </w:r>
            <w:r>
              <w:rPr>
                <w:noProof/>
                <w:webHidden/>
              </w:rPr>
            </w:r>
            <w:r>
              <w:rPr>
                <w:noProof/>
                <w:webHidden/>
              </w:rPr>
              <w:fldChar w:fldCharType="separate"/>
            </w:r>
            <w:r>
              <w:rPr>
                <w:noProof/>
                <w:webHidden/>
              </w:rPr>
              <w:t>27</w:t>
            </w:r>
            <w:r>
              <w:rPr>
                <w:noProof/>
                <w:webHidden/>
              </w:rPr>
              <w:fldChar w:fldCharType="end"/>
            </w:r>
          </w:hyperlink>
        </w:p>
        <w:p w14:paraId="49B62FC5" w14:textId="61E5FC28" w:rsidR="00EA0823" w:rsidRDefault="00EA0823">
          <w:pPr>
            <w:pStyle w:val="TOC2"/>
            <w:tabs>
              <w:tab w:val="right" w:leader="dot" w:pos="8296"/>
            </w:tabs>
            <w:rPr>
              <w:rFonts w:cstheme="minorBidi"/>
              <w:noProof/>
              <w:kern w:val="2"/>
              <w:szCs w:val="24"/>
              <w14:ligatures w14:val="standardContextual"/>
            </w:rPr>
          </w:pPr>
          <w:hyperlink w:anchor="_Toc169012831" w:history="1">
            <w:r w:rsidRPr="00717588">
              <w:rPr>
                <w:rStyle w:val="af"/>
                <w:noProof/>
              </w:rPr>
              <w:t>移动管理</w:t>
            </w:r>
            <w:r>
              <w:rPr>
                <w:noProof/>
                <w:webHidden/>
              </w:rPr>
              <w:tab/>
            </w:r>
            <w:r>
              <w:rPr>
                <w:noProof/>
                <w:webHidden/>
              </w:rPr>
              <w:fldChar w:fldCharType="begin"/>
            </w:r>
            <w:r>
              <w:rPr>
                <w:noProof/>
                <w:webHidden/>
              </w:rPr>
              <w:instrText xml:space="preserve"> PAGEREF _Toc169012831 \h </w:instrText>
            </w:r>
            <w:r>
              <w:rPr>
                <w:noProof/>
                <w:webHidden/>
              </w:rPr>
            </w:r>
            <w:r>
              <w:rPr>
                <w:noProof/>
                <w:webHidden/>
              </w:rPr>
              <w:fldChar w:fldCharType="separate"/>
            </w:r>
            <w:r>
              <w:rPr>
                <w:noProof/>
                <w:webHidden/>
              </w:rPr>
              <w:t>28</w:t>
            </w:r>
            <w:r>
              <w:rPr>
                <w:noProof/>
                <w:webHidden/>
              </w:rPr>
              <w:fldChar w:fldCharType="end"/>
            </w:r>
          </w:hyperlink>
        </w:p>
        <w:p w14:paraId="6D53727A" w14:textId="6A96B730" w:rsidR="00EA0823" w:rsidRDefault="00EA0823">
          <w:pPr>
            <w:pStyle w:val="TOC2"/>
            <w:tabs>
              <w:tab w:val="right" w:leader="dot" w:pos="8296"/>
            </w:tabs>
            <w:rPr>
              <w:rFonts w:cstheme="minorBidi"/>
              <w:noProof/>
              <w:kern w:val="2"/>
              <w:szCs w:val="24"/>
              <w14:ligatures w14:val="standardContextual"/>
            </w:rPr>
          </w:pPr>
          <w:hyperlink w:anchor="_Toc169012832" w:history="1">
            <w:r w:rsidRPr="00717588">
              <w:rPr>
                <w:rStyle w:val="af"/>
                <w:noProof/>
              </w:rPr>
              <w:t>大屏管理</w:t>
            </w:r>
            <w:r>
              <w:rPr>
                <w:noProof/>
                <w:webHidden/>
              </w:rPr>
              <w:tab/>
            </w:r>
            <w:r>
              <w:rPr>
                <w:noProof/>
                <w:webHidden/>
              </w:rPr>
              <w:fldChar w:fldCharType="begin"/>
            </w:r>
            <w:r>
              <w:rPr>
                <w:noProof/>
                <w:webHidden/>
              </w:rPr>
              <w:instrText xml:space="preserve"> PAGEREF _Toc169012832 \h </w:instrText>
            </w:r>
            <w:r>
              <w:rPr>
                <w:noProof/>
                <w:webHidden/>
              </w:rPr>
            </w:r>
            <w:r>
              <w:rPr>
                <w:noProof/>
                <w:webHidden/>
              </w:rPr>
              <w:fldChar w:fldCharType="separate"/>
            </w:r>
            <w:r>
              <w:rPr>
                <w:noProof/>
                <w:webHidden/>
              </w:rPr>
              <w:t>33</w:t>
            </w:r>
            <w:r>
              <w:rPr>
                <w:noProof/>
                <w:webHidden/>
              </w:rPr>
              <w:fldChar w:fldCharType="end"/>
            </w:r>
          </w:hyperlink>
        </w:p>
        <w:p w14:paraId="355BB153" w14:textId="6E600AB0" w:rsidR="00EA0823" w:rsidRDefault="00EA0823">
          <w:pPr>
            <w:pStyle w:val="TOC2"/>
            <w:tabs>
              <w:tab w:val="right" w:leader="dot" w:pos="8296"/>
            </w:tabs>
            <w:rPr>
              <w:rFonts w:cstheme="minorBidi"/>
              <w:noProof/>
              <w:kern w:val="2"/>
              <w:szCs w:val="24"/>
              <w14:ligatures w14:val="standardContextual"/>
            </w:rPr>
          </w:pPr>
          <w:hyperlink w:anchor="_Toc169012833" w:history="1">
            <w:r w:rsidRPr="00717588">
              <w:rPr>
                <w:rStyle w:val="af"/>
                <w:noProof/>
              </w:rPr>
              <w:t>系统权限</w:t>
            </w:r>
            <w:r>
              <w:rPr>
                <w:noProof/>
                <w:webHidden/>
              </w:rPr>
              <w:tab/>
            </w:r>
            <w:r>
              <w:rPr>
                <w:noProof/>
                <w:webHidden/>
              </w:rPr>
              <w:fldChar w:fldCharType="begin"/>
            </w:r>
            <w:r>
              <w:rPr>
                <w:noProof/>
                <w:webHidden/>
              </w:rPr>
              <w:instrText xml:space="preserve"> PAGEREF _Toc169012833 \h </w:instrText>
            </w:r>
            <w:r>
              <w:rPr>
                <w:noProof/>
                <w:webHidden/>
              </w:rPr>
            </w:r>
            <w:r>
              <w:rPr>
                <w:noProof/>
                <w:webHidden/>
              </w:rPr>
              <w:fldChar w:fldCharType="separate"/>
            </w:r>
            <w:r>
              <w:rPr>
                <w:noProof/>
                <w:webHidden/>
              </w:rPr>
              <w:t>34</w:t>
            </w:r>
            <w:r>
              <w:rPr>
                <w:noProof/>
                <w:webHidden/>
              </w:rPr>
              <w:fldChar w:fldCharType="end"/>
            </w:r>
          </w:hyperlink>
        </w:p>
        <w:p w14:paraId="19AE9280" w14:textId="566FDC00" w:rsidR="00EA0823" w:rsidRDefault="00EA0823">
          <w:pPr>
            <w:pStyle w:val="TOC2"/>
            <w:tabs>
              <w:tab w:val="right" w:leader="dot" w:pos="8296"/>
            </w:tabs>
            <w:rPr>
              <w:rFonts w:cstheme="minorBidi"/>
              <w:noProof/>
              <w:kern w:val="2"/>
              <w:szCs w:val="24"/>
              <w14:ligatures w14:val="standardContextual"/>
            </w:rPr>
          </w:pPr>
          <w:hyperlink w:anchor="_Toc169012834" w:history="1">
            <w:r w:rsidRPr="00717588">
              <w:rPr>
                <w:rStyle w:val="af"/>
                <w:noProof/>
              </w:rPr>
              <w:t>系统配置</w:t>
            </w:r>
            <w:r>
              <w:rPr>
                <w:noProof/>
                <w:webHidden/>
              </w:rPr>
              <w:tab/>
            </w:r>
            <w:r>
              <w:rPr>
                <w:noProof/>
                <w:webHidden/>
              </w:rPr>
              <w:fldChar w:fldCharType="begin"/>
            </w:r>
            <w:r>
              <w:rPr>
                <w:noProof/>
                <w:webHidden/>
              </w:rPr>
              <w:instrText xml:space="preserve"> PAGEREF _Toc169012834 \h </w:instrText>
            </w:r>
            <w:r>
              <w:rPr>
                <w:noProof/>
                <w:webHidden/>
              </w:rPr>
            </w:r>
            <w:r>
              <w:rPr>
                <w:noProof/>
                <w:webHidden/>
              </w:rPr>
              <w:fldChar w:fldCharType="separate"/>
            </w:r>
            <w:r>
              <w:rPr>
                <w:noProof/>
                <w:webHidden/>
              </w:rPr>
              <w:t>39</w:t>
            </w:r>
            <w:r>
              <w:rPr>
                <w:noProof/>
                <w:webHidden/>
              </w:rPr>
              <w:fldChar w:fldCharType="end"/>
            </w:r>
          </w:hyperlink>
        </w:p>
        <w:p w14:paraId="5936E7B4" w14:textId="703C0488" w:rsidR="00EA0823" w:rsidRDefault="00EA0823">
          <w:pPr>
            <w:pStyle w:val="TOC2"/>
            <w:tabs>
              <w:tab w:val="right" w:leader="dot" w:pos="8296"/>
            </w:tabs>
            <w:rPr>
              <w:rFonts w:cstheme="minorBidi"/>
              <w:noProof/>
              <w:kern w:val="2"/>
              <w:szCs w:val="24"/>
              <w14:ligatures w14:val="standardContextual"/>
            </w:rPr>
          </w:pPr>
          <w:hyperlink w:anchor="_Toc169012835" w:history="1">
            <w:r w:rsidRPr="00717588">
              <w:rPr>
                <w:rStyle w:val="af"/>
                <w:noProof/>
              </w:rPr>
              <w:t>系统日志</w:t>
            </w:r>
            <w:r>
              <w:rPr>
                <w:noProof/>
                <w:webHidden/>
              </w:rPr>
              <w:tab/>
            </w:r>
            <w:r>
              <w:rPr>
                <w:noProof/>
                <w:webHidden/>
              </w:rPr>
              <w:fldChar w:fldCharType="begin"/>
            </w:r>
            <w:r>
              <w:rPr>
                <w:noProof/>
                <w:webHidden/>
              </w:rPr>
              <w:instrText xml:space="preserve"> PAGEREF _Toc169012835 \h </w:instrText>
            </w:r>
            <w:r>
              <w:rPr>
                <w:noProof/>
                <w:webHidden/>
              </w:rPr>
            </w:r>
            <w:r>
              <w:rPr>
                <w:noProof/>
                <w:webHidden/>
              </w:rPr>
              <w:fldChar w:fldCharType="separate"/>
            </w:r>
            <w:r>
              <w:rPr>
                <w:noProof/>
                <w:webHidden/>
              </w:rPr>
              <w:t>42</w:t>
            </w:r>
            <w:r>
              <w:rPr>
                <w:noProof/>
                <w:webHidden/>
              </w:rPr>
              <w:fldChar w:fldCharType="end"/>
            </w:r>
          </w:hyperlink>
        </w:p>
        <w:p w14:paraId="2A63CEDE" w14:textId="51EEF3C0" w:rsidR="00EA0823" w:rsidRDefault="00EA0823">
          <w:pPr>
            <w:pStyle w:val="TOC2"/>
            <w:tabs>
              <w:tab w:val="right" w:leader="dot" w:pos="8296"/>
            </w:tabs>
            <w:rPr>
              <w:rFonts w:cstheme="minorBidi"/>
              <w:noProof/>
              <w:kern w:val="2"/>
              <w:szCs w:val="24"/>
              <w14:ligatures w14:val="standardContextual"/>
            </w:rPr>
          </w:pPr>
          <w:hyperlink w:anchor="_Toc169012836" w:history="1">
            <w:r w:rsidRPr="00717588">
              <w:rPr>
                <w:rStyle w:val="af"/>
                <w:noProof/>
              </w:rPr>
              <w:t>配置管理</w:t>
            </w:r>
            <w:r>
              <w:rPr>
                <w:noProof/>
                <w:webHidden/>
              </w:rPr>
              <w:tab/>
            </w:r>
            <w:r>
              <w:rPr>
                <w:noProof/>
                <w:webHidden/>
              </w:rPr>
              <w:fldChar w:fldCharType="begin"/>
            </w:r>
            <w:r>
              <w:rPr>
                <w:noProof/>
                <w:webHidden/>
              </w:rPr>
              <w:instrText xml:space="preserve"> PAGEREF _Toc169012836 \h </w:instrText>
            </w:r>
            <w:r>
              <w:rPr>
                <w:noProof/>
                <w:webHidden/>
              </w:rPr>
            </w:r>
            <w:r>
              <w:rPr>
                <w:noProof/>
                <w:webHidden/>
              </w:rPr>
              <w:fldChar w:fldCharType="separate"/>
            </w:r>
            <w:r>
              <w:rPr>
                <w:noProof/>
                <w:webHidden/>
              </w:rPr>
              <w:t>43</w:t>
            </w:r>
            <w:r>
              <w:rPr>
                <w:noProof/>
                <w:webHidden/>
              </w:rPr>
              <w:fldChar w:fldCharType="end"/>
            </w:r>
          </w:hyperlink>
        </w:p>
        <w:p w14:paraId="5CB6202E" w14:textId="5203D265" w:rsidR="00510624" w:rsidRPr="005E3390" w:rsidRDefault="00526695" w:rsidP="005E3390">
          <w:pPr>
            <w:rPr>
              <w:rFonts w:hint="eastAsia"/>
            </w:rPr>
          </w:pPr>
          <w:r>
            <w:rPr>
              <w:b/>
              <w:bCs/>
              <w:lang w:val="zh-CN"/>
            </w:rPr>
            <w:fldChar w:fldCharType="end"/>
          </w:r>
        </w:p>
      </w:sdtContent>
    </w:sdt>
    <w:p w14:paraId="0D7E1753" w14:textId="77777777" w:rsidR="00885D79" w:rsidRDefault="00885D79" w:rsidP="00885D79"/>
    <w:p w14:paraId="0728D004" w14:textId="77777777" w:rsidR="00885D79" w:rsidRDefault="00885D79" w:rsidP="00885D79"/>
    <w:p w14:paraId="7E4928D5" w14:textId="77777777" w:rsidR="00885D79" w:rsidRDefault="00885D79" w:rsidP="00885D79"/>
    <w:p w14:paraId="23EAD3EF" w14:textId="77777777" w:rsidR="00885D79" w:rsidRDefault="00885D79" w:rsidP="00885D79"/>
    <w:p w14:paraId="30FAB22B" w14:textId="77777777" w:rsidR="00885D79" w:rsidRDefault="00885D79" w:rsidP="00885D79"/>
    <w:p w14:paraId="22DC6293" w14:textId="77777777" w:rsidR="00885D79" w:rsidRDefault="00885D79" w:rsidP="00885D79"/>
    <w:p w14:paraId="539C6170" w14:textId="77777777" w:rsidR="00885D79" w:rsidRDefault="00885D79" w:rsidP="00885D79"/>
    <w:tbl>
      <w:tblPr>
        <w:tblStyle w:val="ae"/>
        <w:tblW w:w="0" w:type="auto"/>
        <w:jc w:val="center"/>
        <w:tblLook w:val="04A0" w:firstRow="1" w:lastRow="0" w:firstColumn="1" w:lastColumn="0" w:noHBand="0" w:noVBand="1"/>
      </w:tblPr>
      <w:tblGrid>
        <w:gridCol w:w="2058"/>
        <w:gridCol w:w="2058"/>
        <w:gridCol w:w="2058"/>
        <w:gridCol w:w="2058"/>
      </w:tblGrid>
      <w:tr w:rsidR="00885D79" w14:paraId="6B1FB17F" w14:textId="77777777" w:rsidTr="008E0A3B">
        <w:trPr>
          <w:trHeight w:val="446"/>
          <w:jc w:val="center"/>
        </w:trPr>
        <w:tc>
          <w:tcPr>
            <w:tcW w:w="2058" w:type="dxa"/>
          </w:tcPr>
          <w:p w14:paraId="09A8FEA2" w14:textId="77777777" w:rsidR="00885D79" w:rsidRPr="00B66019" w:rsidRDefault="00885D79" w:rsidP="008E0A3B">
            <w:pPr>
              <w:spacing w:line="260" w:lineRule="atLeast"/>
              <w:jc w:val="center"/>
              <w:rPr>
                <w:b/>
                <w:bCs/>
                <w:sz w:val="21"/>
                <w:szCs w:val="21"/>
              </w:rPr>
            </w:pPr>
            <w:r w:rsidRPr="00B66019">
              <w:rPr>
                <w:rFonts w:hint="eastAsia"/>
                <w:b/>
                <w:bCs/>
                <w:sz w:val="21"/>
                <w:szCs w:val="21"/>
              </w:rPr>
              <w:lastRenderedPageBreak/>
              <w:t>版本号</w:t>
            </w:r>
          </w:p>
        </w:tc>
        <w:tc>
          <w:tcPr>
            <w:tcW w:w="2058" w:type="dxa"/>
          </w:tcPr>
          <w:p w14:paraId="333D41E7" w14:textId="77777777" w:rsidR="00885D79" w:rsidRPr="00B66019" w:rsidRDefault="00885D79" w:rsidP="008E0A3B">
            <w:pPr>
              <w:spacing w:line="260" w:lineRule="atLeast"/>
              <w:jc w:val="center"/>
              <w:rPr>
                <w:b/>
                <w:bCs/>
                <w:sz w:val="21"/>
                <w:szCs w:val="21"/>
              </w:rPr>
            </w:pPr>
            <w:r w:rsidRPr="00B66019">
              <w:rPr>
                <w:rFonts w:hint="eastAsia"/>
                <w:b/>
                <w:bCs/>
                <w:sz w:val="21"/>
                <w:szCs w:val="21"/>
              </w:rPr>
              <w:t>修订内容</w:t>
            </w:r>
          </w:p>
        </w:tc>
        <w:tc>
          <w:tcPr>
            <w:tcW w:w="2058" w:type="dxa"/>
          </w:tcPr>
          <w:p w14:paraId="50160579" w14:textId="77777777" w:rsidR="00885D79" w:rsidRPr="00B66019" w:rsidRDefault="00885D79" w:rsidP="008E0A3B">
            <w:pPr>
              <w:spacing w:line="260" w:lineRule="atLeast"/>
              <w:jc w:val="center"/>
              <w:rPr>
                <w:b/>
                <w:bCs/>
                <w:sz w:val="21"/>
                <w:szCs w:val="21"/>
              </w:rPr>
            </w:pPr>
            <w:r w:rsidRPr="00B66019">
              <w:rPr>
                <w:rFonts w:hint="eastAsia"/>
                <w:b/>
                <w:bCs/>
                <w:sz w:val="21"/>
                <w:szCs w:val="21"/>
              </w:rPr>
              <w:t>修订人</w:t>
            </w:r>
          </w:p>
        </w:tc>
        <w:tc>
          <w:tcPr>
            <w:tcW w:w="2058" w:type="dxa"/>
          </w:tcPr>
          <w:p w14:paraId="77DCC287" w14:textId="77777777" w:rsidR="00885D79" w:rsidRPr="00B66019" w:rsidRDefault="00885D79" w:rsidP="008E0A3B">
            <w:pPr>
              <w:spacing w:line="260" w:lineRule="atLeast"/>
              <w:jc w:val="center"/>
              <w:rPr>
                <w:b/>
                <w:bCs/>
                <w:sz w:val="21"/>
                <w:szCs w:val="21"/>
              </w:rPr>
            </w:pPr>
            <w:r w:rsidRPr="00B66019">
              <w:rPr>
                <w:rFonts w:hint="eastAsia"/>
                <w:b/>
                <w:bCs/>
                <w:sz w:val="21"/>
                <w:szCs w:val="21"/>
              </w:rPr>
              <w:t>修订日期</w:t>
            </w:r>
          </w:p>
        </w:tc>
      </w:tr>
      <w:tr w:rsidR="00885D79" w14:paraId="68971A94" w14:textId="77777777" w:rsidTr="008E0A3B">
        <w:trPr>
          <w:trHeight w:val="367"/>
          <w:jc w:val="center"/>
        </w:trPr>
        <w:tc>
          <w:tcPr>
            <w:tcW w:w="2058" w:type="dxa"/>
          </w:tcPr>
          <w:p w14:paraId="39E94A1A" w14:textId="77777777" w:rsidR="00885D79" w:rsidRPr="00B66019" w:rsidRDefault="00885D79" w:rsidP="008E0A3B">
            <w:pPr>
              <w:spacing w:line="260" w:lineRule="atLeast"/>
              <w:jc w:val="center"/>
              <w:rPr>
                <w:sz w:val="21"/>
                <w:szCs w:val="21"/>
              </w:rPr>
            </w:pPr>
            <w:r w:rsidRPr="00B66019">
              <w:rPr>
                <w:rFonts w:hint="eastAsia"/>
                <w:sz w:val="21"/>
                <w:szCs w:val="21"/>
              </w:rPr>
              <w:t>V1.0</w:t>
            </w:r>
          </w:p>
        </w:tc>
        <w:tc>
          <w:tcPr>
            <w:tcW w:w="2058" w:type="dxa"/>
          </w:tcPr>
          <w:p w14:paraId="45CC8FC0" w14:textId="77777777" w:rsidR="00885D79" w:rsidRPr="00B66019" w:rsidRDefault="00885D79" w:rsidP="008E0A3B">
            <w:pPr>
              <w:spacing w:line="260" w:lineRule="atLeast"/>
              <w:jc w:val="center"/>
              <w:rPr>
                <w:sz w:val="21"/>
                <w:szCs w:val="21"/>
              </w:rPr>
            </w:pPr>
            <w:r w:rsidRPr="00B66019">
              <w:rPr>
                <w:rFonts w:hint="eastAsia"/>
                <w:sz w:val="21"/>
                <w:szCs w:val="21"/>
              </w:rPr>
              <w:t>新建</w:t>
            </w:r>
          </w:p>
        </w:tc>
        <w:tc>
          <w:tcPr>
            <w:tcW w:w="2058" w:type="dxa"/>
          </w:tcPr>
          <w:p w14:paraId="53B39D74" w14:textId="77777777" w:rsidR="00885D79" w:rsidRPr="00B66019" w:rsidRDefault="00885D79" w:rsidP="008E0A3B">
            <w:pPr>
              <w:spacing w:line="260" w:lineRule="atLeast"/>
              <w:jc w:val="center"/>
              <w:rPr>
                <w:sz w:val="21"/>
                <w:szCs w:val="21"/>
              </w:rPr>
            </w:pPr>
            <w:r w:rsidRPr="00B66019">
              <w:rPr>
                <w:rFonts w:hint="eastAsia"/>
                <w:sz w:val="21"/>
                <w:szCs w:val="21"/>
              </w:rPr>
              <w:t>沈彪</w:t>
            </w:r>
          </w:p>
        </w:tc>
        <w:tc>
          <w:tcPr>
            <w:tcW w:w="2058" w:type="dxa"/>
          </w:tcPr>
          <w:p w14:paraId="2CAC49C7" w14:textId="77777777" w:rsidR="00885D79" w:rsidRPr="00B66019" w:rsidRDefault="00885D79" w:rsidP="008E0A3B">
            <w:pPr>
              <w:spacing w:line="260" w:lineRule="atLeast"/>
              <w:jc w:val="center"/>
              <w:rPr>
                <w:sz w:val="21"/>
                <w:szCs w:val="21"/>
              </w:rPr>
            </w:pPr>
            <w:r w:rsidRPr="00B66019">
              <w:rPr>
                <w:rFonts w:hint="eastAsia"/>
                <w:sz w:val="21"/>
                <w:szCs w:val="21"/>
              </w:rPr>
              <w:t>2024-6-5</w:t>
            </w:r>
          </w:p>
        </w:tc>
      </w:tr>
      <w:tr w:rsidR="00885D79" w14:paraId="2048BEA5" w14:textId="77777777" w:rsidTr="008E0A3B">
        <w:trPr>
          <w:trHeight w:val="173"/>
          <w:jc w:val="center"/>
        </w:trPr>
        <w:tc>
          <w:tcPr>
            <w:tcW w:w="2058" w:type="dxa"/>
          </w:tcPr>
          <w:p w14:paraId="07E37DF4" w14:textId="77777777" w:rsidR="00885D79" w:rsidRPr="00B66019" w:rsidRDefault="00885D79" w:rsidP="008E0A3B">
            <w:pPr>
              <w:spacing w:line="260" w:lineRule="atLeast"/>
              <w:jc w:val="center"/>
              <w:rPr>
                <w:b/>
                <w:bCs/>
                <w:sz w:val="21"/>
                <w:szCs w:val="21"/>
              </w:rPr>
            </w:pPr>
          </w:p>
        </w:tc>
        <w:tc>
          <w:tcPr>
            <w:tcW w:w="2058" w:type="dxa"/>
          </w:tcPr>
          <w:p w14:paraId="3D63B97B" w14:textId="77777777" w:rsidR="00885D79" w:rsidRPr="00B66019" w:rsidRDefault="00885D79" w:rsidP="008E0A3B">
            <w:pPr>
              <w:spacing w:line="260" w:lineRule="atLeast"/>
              <w:jc w:val="center"/>
              <w:rPr>
                <w:b/>
                <w:bCs/>
                <w:sz w:val="21"/>
                <w:szCs w:val="21"/>
              </w:rPr>
            </w:pPr>
          </w:p>
        </w:tc>
        <w:tc>
          <w:tcPr>
            <w:tcW w:w="2058" w:type="dxa"/>
          </w:tcPr>
          <w:p w14:paraId="35CF743C" w14:textId="77777777" w:rsidR="00885D79" w:rsidRPr="00B66019" w:rsidRDefault="00885D79" w:rsidP="008E0A3B">
            <w:pPr>
              <w:spacing w:line="260" w:lineRule="atLeast"/>
              <w:jc w:val="center"/>
              <w:rPr>
                <w:b/>
                <w:bCs/>
                <w:sz w:val="21"/>
                <w:szCs w:val="21"/>
              </w:rPr>
            </w:pPr>
          </w:p>
        </w:tc>
        <w:tc>
          <w:tcPr>
            <w:tcW w:w="2058" w:type="dxa"/>
          </w:tcPr>
          <w:p w14:paraId="72AADF63" w14:textId="77777777" w:rsidR="00885D79" w:rsidRPr="00B66019" w:rsidRDefault="00885D79" w:rsidP="008E0A3B">
            <w:pPr>
              <w:spacing w:line="260" w:lineRule="atLeast"/>
              <w:jc w:val="center"/>
              <w:rPr>
                <w:b/>
                <w:bCs/>
                <w:sz w:val="21"/>
                <w:szCs w:val="21"/>
              </w:rPr>
            </w:pPr>
          </w:p>
        </w:tc>
      </w:tr>
      <w:tr w:rsidR="00885D79" w14:paraId="2FBAE84E" w14:textId="77777777" w:rsidTr="008E0A3B">
        <w:trPr>
          <w:trHeight w:val="173"/>
          <w:jc w:val="center"/>
        </w:trPr>
        <w:tc>
          <w:tcPr>
            <w:tcW w:w="2058" w:type="dxa"/>
          </w:tcPr>
          <w:p w14:paraId="21C68627" w14:textId="77777777" w:rsidR="00885D79" w:rsidRPr="00B66019" w:rsidRDefault="00885D79" w:rsidP="008E0A3B">
            <w:pPr>
              <w:spacing w:line="260" w:lineRule="atLeast"/>
              <w:jc w:val="center"/>
              <w:rPr>
                <w:b/>
                <w:bCs/>
                <w:sz w:val="21"/>
                <w:szCs w:val="21"/>
              </w:rPr>
            </w:pPr>
          </w:p>
        </w:tc>
        <w:tc>
          <w:tcPr>
            <w:tcW w:w="2058" w:type="dxa"/>
          </w:tcPr>
          <w:p w14:paraId="58154136" w14:textId="77777777" w:rsidR="00885D79" w:rsidRPr="00B66019" w:rsidRDefault="00885D79" w:rsidP="008E0A3B">
            <w:pPr>
              <w:spacing w:line="260" w:lineRule="atLeast"/>
              <w:jc w:val="center"/>
              <w:rPr>
                <w:b/>
                <w:bCs/>
                <w:sz w:val="21"/>
                <w:szCs w:val="21"/>
              </w:rPr>
            </w:pPr>
          </w:p>
        </w:tc>
        <w:tc>
          <w:tcPr>
            <w:tcW w:w="2058" w:type="dxa"/>
          </w:tcPr>
          <w:p w14:paraId="4273938D" w14:textId="77777777" w:rsidR="00885D79" w:rsidRPr="00B66019" w:rsidRDefault="00885D79" w:rsidP="008E0A3B">
            <w:pPr>
              <w:spacing w:line="260" w:lineRule="atLeast"/>
              <w:jc w:val="center"/>
              <w:rPr>
                <w:b/>
                <w:bCs/>
                <w:sz w:val="21"/>
                <w:szCs w:val="21"/>
              </w:rPr>
            </w:pPr>
          </w:p>
        </w:tc>
        <w:tc>
          <w:tcPr>
            <w:tcW w:w="2058" w:type="dxa"/>
          </w:tcPr>
          <w:p w14:paraId="66F06761" w14:textId="77777777" w:rsidR="00885D79" w:rsidRPr="00B66019" w:rsidRDefault="00885D79" w:rsidP="008E0A3B">
            <w:pPr>
              <w:spacing w:line="260" w:lineRule="atLeast"/>
              <w:jc w:val="center"/>
              <w:rPr>
                <w:b/>
                <w:bCs/>
                <w:sz w:val="21"/>
                <w:szCs w:val="21"/>
              </w:rPr>
            </w:pPr>
          </w:p>
        </w:tc>
      </w:tr>
    </w:tbl>
    <w:p w14:paraId="5607F0AD" w14:textId="77777777" w:rsidR="00885D79" w:rsidRPr="00885D79" w:rsidRDefault="00885D79" w:rsidP="00885D79">
      <w:pPr>
        <w:rPr>
          <w:rFonts w:hint="eastAsia"/>
        </w:rPr>
      </w:pPr>
    </w:p>
    <w:p w14:paraId="003817DD" w14:textId="4EB28CE7" w:rsidR="00510624" w:rsidRDefault="008B01DF" w:rsidP="008B01DF">
      <w:pPr>
        <w:pStyle w:val="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Toc169012820"/>
      <w:r w:rsidRPr="008B01DF">
        <w:rPr>
          <w:rFonts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系统简介</w:t>
      </w:r>
      <w:bookmarkEnd w:id="0"/>
    </w:p>
    <w:p w14:paraId="416BEE90" w14:textId="0C722FB4" w:rsidR="00885D79" w:rsidRPr="00885D79" w:rsidRDefault="00885D79" w:rsidP="00885D79">
      <w:pPr>
        <w:rPr>
          <w:rFonts w:hint="eastAsia"/>
        </w:rPr>
      </w:pPr>
      <w:r>
        <w:rPr>
          <w:rFonts w:hint="eastAsia"/>
        </w:rPr>
        <w:t>FASS2.0调度系统是一款集群调度系统，不仅包含和延续了FASS1.0的主要功能，还采用前端web服务和后端Scheduler调度服务，</w:t>
      </w:r>
      <w:r w:rsidR="00275B9B">
        <w:rPr>
          <w:rFonts w:hint="eastAsia"/>
        </w:rPr>
        <w:t>且</w:t>
      </w:r>
      <w:r>
        <w:rPr>
          <w:rFonts w:hint="eastAsia"/>
        </w:rPr>
        <w:t>通过浏览器</w:t>
      </w:r>
      <w:r w:rsidR="00275B9B">
        <w:rPr>
          <w:rFonts w:hint="eastAsia"/>
        </w:rPr>
        <w:t>即可</w:t>
      </w:r>
      <w:r>
        <w:rPr>
          <w:rFonts w:hint="eastAsia"/>
        </w:rPr>
        <w:t>进行访问和操作。</w:t>
      </w:r>
    </w:p>
    <w:p w14:paraId="7796C525" w14:textId="6A8CFBD8" w:rsidR="008B01DF" w:rsidRDefault="008B01DF" w:rsidP="008B01DF">
      <w:pPr>
        <w:pStyle w:val="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 w:name="_Toc169012821"/>
      <w:r w:rsidRPr="008B01DF">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功能</w:t>
      </w:r>
      <w:r w:rsidR="00F32543">
        <w:rPr>
          <w:rFonts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及操作</w:t>
      </w:r>
      <w:r w:rsidRPr="008B01DF">
        <w:rPr>
          <w:rFonts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说明</w:t>
      </w:r>
      <w:bookmarkEnd w:id="1"/>
    </w:p>
    <w:p w14:paraId="0841030E" w14:textId="76A28CA5" w:rsidR="008B01DF" w:rsidRDefault="00F650C3" w:rsidP="00526695">
      <w:pPr>
        <w:pStyle w:val="2"/>
      </w:pPr>
      <w:bookmarkStart w:id="2" w:name="_Toc169012822"/>
      <w:r>
        <w:rPr>
          <w:rFonts w:hint="eastAsia"/>
        </w:rPr>
        <w:t>监控管理</w:t>
      </w:r>
      <w:bookmarkEnd w:id="2"/>
    </w:p>
    <w:p w14:paraId="40700216" w14:textId="79C97884" w:rsidR="00EC7DF5" w:rsidRDefault="00EC7DF5" w:rsidP="00EC7DF5">
      <w:pPr>
        <w:pStyle w:val="a9"/>
        <w:ind w:left="450"/>
      </w:pPr>
      <w:r>
        <w:rPr>
          <w:rFonts w:hint="eastAsia"/>
        </w:rPr>
        <w:t>调度系统主页面基本操作如下：</w:t>
      </w:r>
    </w:p>
    <w:p w14:paraId="07EABC9E" w14:textId="41CF99AC" w:rsidR="00EC7DF5" w:rsidRDefault="00EC7DF5" w:rsidP="00EC7DF5">
      <w:pPr>
        <w:pStyle w:val="a9"/>
        <w:ind w:left="450"/>
      </w:pPr>
      <w:r>
        <w:rPr>
          <w:noProof/>
        </w:rPr>
        <w:drawing>
          <wp:inline distT="0" distB="0" distL="0" distR="0" wp14:anchorId="54472BF5" wp14:editId="6675B37E">
            <wp:extent cx="5274310" cy="2595880"/>
            <wp:effectExtent l="0" t="0" r="2540" b="0"/>
            <wp:docPr id="1879390701"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390701" name="图片 1" descr="图形用户界面, 应用程序&#10;&#10;描述已自动生成"/>
                    <pic:cNvPicPr/>
                  </pic:nvPicPr>
                  <pic:blipFill>
                    <a:blip r:embed="rId6"/>
                    <a:stretch>
                      <a:fillRect/>
                    </a:stretch>
                  </pic:blipFill>
                  <pic:spPr>
                    <a:xfrm>
                      <a:off x="0" y="0"/>
                      <a:ext cx="5274310" cy="2595880"/>
                    </a:xfrm>
                    <a:prstGeom prst="rect">
                      <a:avLst/>
                    </a:prstGeom>
                  </pic:spPr>
                </pic:pic>
              </a:graphicData>
            </a:graphic>
          </wp:inline>
        </w:drawing>
      </w:r>
    </w:p>
    <w:p w14:paraId="34EC18E3" w14:textId="04A9BA54" w:rsidR="00EC7DF5" w:rsidRDefault="00EC7DF5" w:rsidP="00EC7DF5">
      <w:pPr>
        <w:pStyle w:val="a9"/>
        <w:numPr>
          <w:ilvl w:val="0"/>
          <w:numId w:val="43"/>
        </w:numPr>
      </w:pPr>
      <w:r>
        <w:rPr>
          <w:rFonts w:hint="eastAsia"/>
        </w:rPr>
        <w:t>点击图中1号图标，可折叠或展开左侧功能菜单。</w:t>
      </w:r>
    </w:p>
    <w:p w14:paraId="4D9267EC" w14:textId="3D78D510" w:rsidR="00EC7DF5" w:rsidRDefault="00EC7DF5" w:rsidP="00EC7DF5">
      <w:pPr>
        <w:pStyle w:val="a9"/>
        <w:numPr>
          <w:ilvl w:val="0"/>
          <w:numId w:val="43"/>
        </w:numPr>
      </w:pPr>
      <w:r>
        <w:rPr>
          <w:rFonts w:hint="eastAsia"/>
        </w:rPr>
        <w:t>点击图中2号图标，可打开移动端</w:t>
      </w:r>
      <w:r w:rsidR="00BD5721">
        <w:rPr>
          <w:rFonts w:hint="eastAsia"/>
        </w:rPr>
        <w:t>操作首页。</w:t>
      </w:r>
    </w:p>
    <w:p w14:paraId="14165BC7" w14:textId="4255680F" w:rsidR="00BD5721" w:rsidRDefault="00BD5721" w:rsidP="00EC7DF5">
      <w:pPr>
        <w:pStyle w:val="a9"/>
        <w:numPr>
          <w:ilvl w:val="0"/>
          <w:numId w:val="43"/>
        </w:numPr>
      </w:pPr>
      <w:r>
        <w:rPr>
          <w:rFonts w:hint="eastAsia"/>
        </w:rPr>
        <w:t>点击图中3号图标，可打开大屏监控窗口。</w:t>
      </w:r>
    </w:p>
    <w:p w14:paraId="66A536A0" w14:textId="7E07C3AA" w:rsidR="00BD5721" w:rsidRDefault="00BD5721" w:rsidP="00EC7DF5">
      <w:pPr>
        <w:pStyle w:val="a9"/>
        <w:numPr>
          <w:ilvl w:val="0"/>
          <w:numId w:val="43"/>
        </w:numPr>
      </w:pPr>
      <w:r>
        <w:rPr>
          <w:rFonts w:hint="eastAsia"/>
        </w:rPr>
        <w:t>点击图中4号图标，当打开的菜单较多时，可以左右拉取展示隐藏的菜单项。</w:t>
      </w:r>
    </w:p>
    <w:p w14:paraId="5AC35898" w14:textId="19F93BAA" w:rsidR="00BD5721" w:rsidRDefault="00BD5721" w:rsidP="00EC7DF5">
      <w:pPr>
        <w:pStyle w:val="a9"/>
        <w:numPr>
          <w:ilvl w:val="0"/>
          <w:numId w:val="43"/>
        </w:numPr>
      </w:pPr>
      <w:r>
        <w:rPr>
          <w:rFonts w:hint="eastAsia"/>
        </w:rPr>
        <w:t>点击图中5号图标，可打开页签操作的选项，选项包括刷新当前、关闭当前、关闭其他和关闭全部，选择相应的页签操作项，可对页面进行对应的操作。</w:t>
      </w:r>
    </w:p>
    <w:p w14:paraId="114468E8" w14:textId="7445392F" w:rsidR="00BD5721" w:rsidRDefault="00BD5721" w:rsidP="00EC7DF5">
      <w:pPr>
        <w:pStyle w:val="a9"/>
        <w:numPr>
          <w:ilvl w:val="0"/>
          <w:numId w:val="43"/>
        </w:numPr>
        <w:rPr>
          <w:rFonts w:hint="eastAsia"/>
        </w:rPr>
      </w:pPr>
      <w:r>
        <w:rPr>
          <w:rFonts w:hint="eastAsia"/>
        </w:rPr>
        <w:t>点击图中6号图标，可</w:t>
      </w:r>
      <w:r w:rsidR="008954BF">
        <w:rPr>
          <w:rFonts w:hint="eastAsia"/>
        </w:rPr>
        <w:t>打开或关闭</w:t>
      </w:r>
      <w:r>
        <w:rPr>
          <w:rFonts w:hint="eastAsia"/>
        </w:rPr>
        <w:t>全屏展示当前页面。</w:t>
      </w:r>
    </w:p>
    <w:p w14:paraId="08A17878" w14:textId="1C593A18" w:rsidR="00F650C3" w:rsidRDefault="00F650C3" w:rsidP="00F650C3">
      <w:pPr>
        <w:pStyle w:val="a9"/>
        <w:numPr>
          <w:ilvl w:val="0"/>
          <w:numId w:val="3"/>
        </w:numPr>
      </w:pPr>
      <w:r>
        <w:rPr>
          <w:rFonts w:hint="eastAsia"/>
        </w:rPr>
        <w:t>运行监控</w:t>
      </w:r>
    </w:p>
    <w:p w14:paraId="234C092B" w14:textId="09D34986" w:rsidR="00CC243A" w:rsidRDefault="00CC243A" w:rsidP="00CC243A">
      <w:pPr>
        <w:pStyle w:val="a9"/>
        <w:ind w:left="810"/>
      </w:pPr>
      <w:r>
        <w:rPr>
          <w:rFonts w:hint="eastAsia"/>
        </w:rPr>
        <w:lastRenderedPageBreak/>
        <w:t>运行监控页面主要展示车辆实时运行状态，实时报警信息。页面左侧展示车辆实时站点、电量、状态信息，页面中部地图实时展示车辆运行情况，页面右侧展示相关报警信息。</w:t>
      </w:r>
    </w:p>
    <w:p w14:paraId="011B2AB0" w14:textId="5FCD571F" w:rsidR="00CC243A" w:rsidRDefault="00CC243A" w:rsidP="00CC243A">
      <w:pPr>
        <w:pStyle w:val="a9"/>
        <w:ind w:left="810"/>
      </w:pPr>
      <w:r>
        <w:rPr>
          <w:noProof/>
        </w:rPr>
        <w:drawing>
          <wp:inline distT="0" distB="0" distL="0" distR="0" wp14:anchorId="639419F3" wp14:editId="67EFF6D5">
            <wp:extent cx="5274310" cy="2595880"/>
            <wp:effectExtent l="0" t="0" r="2540" b="0"/>
            <wp:docPr id="1774319803" name="图片 1"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319803" name="图片 1" descr="图形用户界面&#10;&#10;描述已自动生成"/>
                    <pic:cNvPicPr/>
                  </pic:nvPicPr>
                  <pic:blipFill>
                    <a:blip r:embed="rId7"/>
                    <a:stretch>
                      <a:fillRect/>
                    </a:stretch>
                  </pic:blipFill>
                  <pic:spPr>
                    <a:xfrm>
                      <a:off x="0" y="0"/>
                      <a:ext cx="5274310" cy="2595880"/>
                    </a:xfrm>
                    <a:prstGeom prst="rect">
                      <a:avLst/>
                    </a:prstGeom>
                  </pic:spPr>
                </pic:pic>
              </a:graphicData>
            </a:graphic>
          </wp:inline>
        </w:drawing>
      </w:r>
    </w:p>
    <w:p w14:paraId="72BBB20A" w14:textId="1817DD28" w:rsidR="00CC243A" w:rsidRDefault="00CC243A" w:rsidP="00CC243A">
      <w:pPr>
        <w:pStyle w:val="a9"/>
        <w:ind w:left="810"/>
      </w:pPr>
      <w:r>
        <w:rPr>
          <w:rFonts w:hint="eastAsia"/>
        </w:rPr>
        <w:t>监控开关：启动监控/停止监控</w:t>
      </w:r>
    </w:p>
    <w:p w14:paraId="25AA5090" w14:textId="42CA8C85" w:rsidR="00CC243A" w:rsidRDefault="00CC243A" w:rsidP="00CC243A">
      <w:pPr>
        <w:pStyle w:val="a9"/>
        <w:ind w:left="810"/>
      </w:pPr>
      <w:r>
        <w:rPr>
          <w:rFonts w:hint="eastAsia"/>
        </w:rPr>
        <w:t>地图操作：地图放大、地图缩小、地图自适应、地图100%</w:t>
      </w:r>
    </w:p>
    <w:p w14:paraId="3F970C1F" w14:textId="5BF95EFA" w:rsidR="00CC243A" w:rsidRDefault="00CC243A" w:rsidP="00CC243A">
      <w:pPr>
        <w:pStyle w:val="a9"/>
        <w:ind w:left="810"/>
      </w:pPr>
      <w:r>
        <w:rPr>
          <w:rFonts w:hint="eastAsia"/>
        </w:rPr>
        <w:t>车辆展示：切换信息、切换轨迹</w:t>
      </w:r>
    </w:p>
    <w:p w14:paraId="5413F2DF" w14:textId="177601F7" w:rsidR="00F650C3" w:rsidRDefault="00F650C3" w:rsidP="00F650C3">
      <w:pPr>
        <w:pStyle w:val="a9"/>
        <w:numPr>
          <w:ilvl w:val="0"/>
          <w:numId w:val="3"/>
        </w:numPr>
      </w:pPr>
      <w:r>
        <w:rPr>
          <w:rFonts w:hint="eastAsia"/>
        </w:rPr>
        <w:t>车辆监控</w:t>
      </w:r>
    </w:p>
    <w:p w14:paraId="6797E1E6" w14:textId="49DE7946" w:rsidR="00CC243A" w:rsidRDefault="00CC243A" w:rsidP="00CC243A">
      <w:pPr>
        <w:pStyle w:val="a9"/>
        <w:ind w:left="810"/>
      </w:pPr>
      <w:r>
        <w:rPr>
          <w:rFonts w:hint="eastAsia"/>
        </w:rPr>
        <w:t>车辆监控</w:t>
      </w:r>
      <w:r w:rsidR="00983F51">
        <w:rPr>
          <w:rFonts w:hint="eastAsia"/>
        </w:rPr>
        <w:t>实时展示车辆的各种信息，包括站点信息、路线信息、车辆配置信息、车辆制造信息，车辆尺寸、车辆动作类型、车辆状态、电量信息、坐标信息、角度和速度信息等。通过查询或刷新按钮可以实时更新和查看车辆相关信息。</w:t>
      </w:r>
    </w:p>
    <w:p w14:paraId="6DD737BF" w14:textId="0B9C491D" w:rsidR="00983F51" w:rsidRDefault="00983F51" w:rsidP="00CC243A">
      <w:pPr>
        <w:pStyle w:val="a9"/>
        <w:ind w:left="810"/>
      </w:pPr>
      <w:r>
        <w:rPr>
          <w:noProof/>
        </w:rPr>
        <w:drawing>
          <wp:inline distT="0" distB="0" distL="0" distR="0" wp14:anchorId="05AD95E3" wp14:editId="6CDE9339">
            <wp:extent cx="5274310" cy="2588895"/>
            <wp:effectExtent l="0" t="0" r="2540" b="1905"/>
            <wp:docPr id="813962007" name="图片 1" descr="图形用户界面, 文本, 应用程序, Word&#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962007" name="图片 1" descr="图形用户界面, 文本, 应用程序, Word&#10;&#10;描述已自动生成"/>
                    <pic:cNvPicPr/>
                  </pic:nvPicPr>
                  <pic:blipFill>
                    <a:blip r:embed="rId8"/>
                    <a:stretch>
                      <a:fillRect/>
                    </a:stretch>
                  </pic:blipFill>
                  <pic:spPr>
                    <a:xfrm>
                      <a:off x="0" y="0"/>
                      <a:ext cx="5274310" cy="2588895"/>
                    </a:xfrm>
                    <a:prstGeom prst="rect">
                      <a:avLst/>
                    </a:prstGeom>
                  </pic:spPr>
                </pic:pic>
              </a:graphicData>
            </a:graphic>
          </wp:inline>
        </w:drawing>
      </w:r>
    </w:p>
    <w:p w14:paraId="1BD62B47" w14:textId="7AE2B871" w:rsidR="00983F51" w:rsidRDefault="00983F51" w:rsidP="00CC243A">
      <w:pPr>
        <w:pStyle w:val="a9"/>
        <w:ind w:left="810"/>
      </w:pPr>
      <w:r>
        <w:rPr>
          <w:rFonts w:hint="eastAsia"/>
        </w:rPr>
        <w:t>查询：通过车辆类型、编码、名称可以查询对应车辆信息</w:t>
      </w:r>
    </w:p>
    <w:p w14:paraId="08B303BF" w14:textId="1E128839" w:rsidR="00983F51" w:rsidRDefault="00983F51" w:rsidP="00CC243A">
      <w:pPr>
        <w:pStyle w:val="a9"/>
        <w:ind w:left="810"/>
      </w:pPr>
      <w:r>
        <w:rPr>
          <w:rFonts w:hint="eastAsia"/>
        </w:rPr>
        <w:t>查看：选中车辆，通过窗口形式查看车辆各种信息。</w:t>
      </w:r>
    </w:p>
    <w:p w14:paraId="3D09A177" w14:textId="1F66087A" w:rsidR="00F650C3" w:rsidRDefault="00F650C3" w:rsidP="00F650C3">
      <w:pPr>
        <w:pStyle w:val="a9"/>
        <w:numPr>
          <w:ilvl w:val="0"/>
          <w:numId w:val="3"/>
        </w:numPr>
      </w:pPr>
      <w:r>
        <w:rPr>
          <w:rFonts w:hint="eastAsia"/>
        </w:rPr>
        <w:t>报警监控</w:t>
      </w:r>
    </w:p>
    <w:p w14:paraId="5EF0C858" w14:textId="2EE27D3B" w:rsidR="00983F51" w:rsidRDefault="00983F51" w:rsidP="00983F51">
      <w:pPr>
        <w:pStyle w:val="a9"/>
        <w:ind w:left="810"/>
      </w:pPr>
      <w:r>
        <w:rPr>
          <w:rFonts w:hint="eastAsia"/>
        </w:rPr>
        <w:lastRenderedPageBreak/>
        <w:t>报警监控页面主要展示车辆的各种报警信息，包括级别、类型、车辆编码、消息以及报警时间。</w:t>
      </w:r>
    </w:p>
    <w:p w14:paraId="72EBA624" w14:textId="48808389" w:rsidR="00983F51" w:rsidRDefault="00983F51" w:rsidP="00983F51">
      <w:pPr>
        <w:pStyle w:val="a9"/>
        <w:ind w:left="810"/>
      </w:pPr>
      <w:r>
        <w:rPr>
          <w:noProof/>
        </w:rPr>
        <w:drawing>
          <wp:inline distT="0" distB="0" distL="0" distR="0" wp14:anchorId="0543037A" wp14:editId="6E6EA1C5">
            <wp:extent cx="5274310" cy="2595880"/>
            <wp:effectExtent l="0" t="0" r="2540" b="0"/>
            <wp:docPr id="2004742396" name="图片 1" descr="电脑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742396" name="图片 1" descr="电脑屏幕截图&#10;&#10;描述已自动生成"/>
                    <pic:cNvPicPr/>
                  </pic:nvPicPr>
                  <pic:blipFill>
                    <a:blip r:embed="rId9"/>
                    <a:stretch>
                      <a:fillRect/>
                    </a:stretch>
                  </pic:blipFill>
                  <pic:spPr>
                    <a:xfrm>
                      <a:off x="0" y="0"/>
                      <a:ext cx="5274310" cy="2595880"/>
                    </a:xfrm>
                    <a:prstGeom prst="rect">
                      <a:avLst/>
                    </a:prstGeom>
                  </pic:spPr>
                </pic:pic>
              </a:graphicData>
            </a:graphic>
          </wp:inline>
        </w:drawing>
      </w:r>
    </w:p>
    <w:p w14:paraId="46C70E43" w14:textId="2665B177" w:rsidR="00983F51" w:rsidRDefault="00983F51" w:rsidP="00983F51">
      <w:pPr>
        <w:pStyle w:val="a9"/>
        <w:ind w:left="810"/>
      </w:pPr>
      <w:r>
        <w:rPr>
          <w:rFonts w:hint="eastAsia"/>
        </w:rPr>
        <w:t>查询：可通过开始时间、结束时间、车辆编码查询对应车辆的一段时间内的所有报警信息。</w:t>
      </w:r>
    </w:p>
    <w:p w14:paraId="45C02043" w14:textId="0A26B81A" w:rsidR="00F650C3" w:rsidRDefault="00F650C3" w:rsidP="00526695">
      <w:pPr>
        <w:pStyle w:val="2"/>
      </w:pPr>
      <w:bookmarkStart w:id="3" w:name="_Toc169012823"/>
      <w:r>
        <w:rPr>
          <w:rFonts w:hint="eastAsia"/>
        </w:rPr>
        <w:t>地图管理</w:t>
      </w:r>
      <w:bookmarkEnd w:id="3"/>
    </w:p>
    <w:p w14:paraId="03F780A9" w14:textId="7059C419" w:rsidR="00F650C3" w:rsidRDefault="00F650C3" w:rsidP="00297782">
      <w:pPr>
        <w:pStyle w:val="a9"/>
        <w:numPr>
          <w:ilvl w:val="0"/>
          <w:numId w:val="15"/>
        </w:numPr>
      </w:pPr>
      <w:r>
        <w:rPr>
          <w:rFonts w:hint="eastAsia"/>
        </w:rPr>
        <w:t>地图编辑</w:t>
      </w:r>
    </w:p>
    <w:p w14:paraId="2C9BCED0" w14:textId="25344B7F" w:rsidR="00297782" w:rsidRDefault="00297782" w:rsidP="00297782">
      <w:pPr>
        <w:pStyle w:val="a9"/>
        <w:ind w:left="810"/>
      </w:pPr>
      <w:r>
        <w:rPr>
          <w:rFonts w:hint="eastAsia"/>
        </w:rPr>
        <w:t>地图编辑页面主要根据项目实际场地绘制车辆运行地图，</w:t>
      </w:r>
      <w:r w:rsidR="00CA0271">
        <w:rPr>
          <w:rFonts w:hint="eastAsia"/>
        </w:rPr>
        <w:t>是运行监控的前提条件。</w:t>
      </w:r>
    </w:p>
    <w:p w14:paraId="71F7E969" w14:textId="6F816DC2" w:rsidR="00CA0271" w:rsidRDefault="00CA0271" w:rsidP="00297782">
      <w:pPr>
        <w:pStyle w:val="a9"/>
        <w:ind w:left="810"/>
      </w:pPr>
      <w:r>
        <w:rPr>
          <w:noProof/>
        </w:rPr>
        <w:drawing>
          <wp:inline distT="0" distB="0" distL="0" distR="0" wp14:anchorId="535CA349" wp14:editId="67083A13">
            <wp:extent cx="5274310" cy="2595880"/>
            <wp:effectExtent l="0" t="0" r="2540" b="0"/>
            <wp:docPr id="1900374480" name="图片 1"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374480" name="图片 1" descr="图形用户界面&#10;&#10;描述已自动生成"/>
                    <pic:cNvPicPr/>
                  </pic:nvPicPr>
                  <pic:blipFill>
                    <a:blip r:embed="rId10"/>
                    <a:stretch>
                      <a:fillRect/>
                    </a:stretch>
                  </pic:blipFill>
                  <pic:spPr>
                    <a:xfrm>
                      <a:off x="0" y="0"/>
                      <a:ext cx="5274310" cy="2595880"/>
                    </a:xfrm>
                    <a:prstGeom prst="rect">
                      <a:avLst/>
                    </a:prstGeom>
                  </pic:spPr>
                </pic:pic>
              </a:graphicData>
            </a:graphic>
          </wp:inline>
        </w:drawing>
      </w:r>
    </w:p>
    <w:p w14:paraId="5B2A50D3" w14:textId="32D74D6C" w:rsidR="00CA0271" w:rsidRDefault="00CA0271" w:rsidP="00297782">
      <w:pPr>
        <w:pStyle w:val="a9"/>
        <w:ind w:left="810"/>
      </w:pPr>
      <w:r>
        <w:rPr>
          <w:rFonts w:hint="eastAsia"/>
        </w:rPr>
        <w:t>地图绘制步骤：</w:t>
      </w:r>
    </w:p>
    <w:p w14:paraId="76F98BF1" w14:textId="059E546D" w:rsidR="00CA0271" w:rsidRDefault="00CA0271" w:rsidP="00CA0271">
      <w:pPr>
        <w:pStyle w:val="a9"/>
        <w:numPr>
          <w:ilvl w:val="0"/>
          <w:numId w:val="16"/>
        </w:numPr>
      </w:pPr>
      <w:r>
        <w:rPr>
          <w:rFonts w:hint="eastAsia"/>
        </w:rPr>
        <w:t>根据实际项目场地，首先在地图中确定一个原点地标（站点），然后根据实际场地中各个站点的距离来调整地图中对应地标（站点）的坐标X或Y值</w:t>
      </w:r>
      <w:r w:rsidR="00733BAB">
        <w:rPr>
          <w:rFonts w:hint="eastAsia"/>
        </w:rPr>
        <w:t>，最终确定各个地标（站点）在地图中的位置。</w:t>
      </w:r>
    </w:p>
    <w:p w14:paraId="12A72F89" w14:textId="5C057665" w:rsidR="00CA0271" w:rsidRDefault="00733BAB" w:rsidP="00CA0271">
      <w:pPr>
        <w:pStyle w:val="a9"/>
        <w:numPr>
          <w:ilvl w:val="0"/>
          <w:numId w:val="16"/>
        </w:numPr>
      </w:pPr>
      <w:r>
        <w:rPr>
          <w:rFonts w:hint="eastAsia"/>
        </w:rPr>
        <w:t>根据实际项目场景，将各个地标（站点）使用不同类型线路连接起来，同</w:t>
      </w:r>
      <w:r>
        <w:rPr>
          <w:rFonts w:hint="eastAsia"/>
        </w:rPr>
        <w:lastRenderedPageBreak/>
        <w:t>时设置路线是否单行线。</w:t>
      </w:r>
    </w:p>
    <w:p w14:paraId="72CCEF04" w14:textId="50EA655D" w:rsidR="00733BAB" w:rsidRDefault="00733BAB" w:rsidP="00CA0271">
      <w:pPr>
        <w:pStyle w:val="a9"/>
        <w:numPr>
          <w:ilvl w:val="0"/>
          <w:numId w:val="16"/>
        </w:numPr>
      </w:pPr>
      <w:r>
        <w:rPr>
          <w:rFonts w:hint="eastAsia"/>
        </w:rPr>
        <w:t>根据实际项目需要，</w:t>
      </w:r>
      <w:r w:rsidR="00CD2139">
        <w:rPr>
          <w:rFonts w:hint="eastAsia"/>
        </w:rPr>
        <w:t>设置区域最多车辆数。</w:t>
      </w:r>
      <w:r>
        <w:rPr>
          <w:rFonts w:hint="eastAsia"/>
        </w:rPr>
        <w:t>设置地标（站点）的数据</w:t>
      </w:r>
      <w:r w:rsidR="00DD2547">
        <w:rPr>
          <w:rFonts w:hint="eastAsia"/>
        </w:rPr>
        <w:t>或扩展</w:t>
      </w:r>
      <w:r>
        <w:rPr>
          <w:rFonts w:hint="eastAsia"/>
        </w:rPr>
        <w:t>，</w:t>
      </w:r>
      <w:r w:rsidR="00DE453D">
        <w:rPr>
          <w:rFonts w:hint="eastAsia"/>
        </w:rPr>
        <w:t>包括描述、动作等。设置路线数据</w:t>
      </w:r>
      <w:r w:rsidR="00DD2547">
        <w:rPr>
          <w:rFonts w:hint="eastAsia"/>
        </w:rPr>
        <w:t>或扩展</w:t>
      </w:r>
      <w:r w:rsidR="00DE453D">
        <w:rPr>
          <w:rFonts w:hint="eastAsia"/>
        </w:rPr>
        <w:t>，</w:t>
      </w:r>
      <w:r>
        <w:rPr>
          <w:rFonts w:hint="eastAsia"/>
        </w:rPr>
        <w:t>包括最大速度、最大高度、最小高度、路线方向、方向类型、交叉方向以及动作等</w:t>
      </w:r>
      <w:r w:rsidR="00DE453D">
        <w:rPr>
          <w:rFonts w:hint="eastAsia"/>
        </w:rPr>
        <w:t>。</w:t>
      </w:r>
    </w:p>
    <w:p w14:paraId="1585DCC1" w14:textId="7162238D" w:rsidR="001A4F2F" w:rsidRDefault="001A4F2F" w:rsidP="00CA0271">
      <w:pPr>
        <w:pStyle w:val="a9"/>
        <w:numPr>
          <w:ilvl w:val="0"/>
          <w:numId w:val="16"/>
        </w:numPr>
      </w:pPr>
      <w:r>
        <w:rPr>
          <w:rFonts w:hint="eastAsia"/>
        </w:rPr>
        <w:t>根据地图大小，调整</w:t>
      </w:r>
      <w:r w:rsidR="005F376C">
        <w:rPr>
          <w:rFonts w:hint="eastAsia"/>
        </w:rPr>
        <w:t>区域、</w:t>
      </w:r>
      <w:r>
        <w:rPr>
          <w:rFonts w:hint="eastAsia"/>
        </w:rPr>
        <w:t>站点和路线的基础信息，包括尺寸、透明度、颜色等内容，使地图有较友好的展示界面。</w:t>
      </w:r>
    </w:p>
    <w:p w14:paraId="7E55C861" w14:textId="6CF0D880" w:rsidR="004A36C0" w:rsidRDefault="004A36C0" w:rsidP="00CA0271">
      <w:pPr>
        <w:pStyle w:val="a9"/>
        <w:numPr>
          <w:ilvl w:val="0"/>
          <w:numId w:val="16"/>
        </w:numPr>
      </w:pPr>
      <w:r>
        <w:rPr>
          <w:rFonts w:hint="eastAsia"/>
        </w:rPr>
        <w:t>保存地图，点击保存地图按钮，地图会以</w:t>
      </w:r>
      <w:proofErr w:type="spellStart"/>
      <w:r>
        <w:rPr>
          <w:rFonts w:hint="eastAsia"/>
        </w:rPr>
        <w:t>json</w:t>
      </w:r>
      <w:proofErr w:type="spellEnd"/>
      <w:r>
        <w:rPr>
          <w:rFonts w:hint="eastAsia"/>
        </w:rPr>
        <w:t>文件形式保存到我的电脑-下载目录下，同时在调度系统的基础管理-站点管理和路线管理中自动生成所有的站点和路线数据。</w:t>
      </w:r>
    </w:p>
    <w:p w14:paraId="7736BC12" w14:textId="13ECAEE8" w:rsidR="00DB70C3" w:rsidRDefault="00DB70C3" w:rsidP="00CA0271">
      <w:pPr>
        <w:pStyle w:val="a9"/>
        <w:numPr>
          <w:ilvl w:val="0"/>
          <w:numId w:val="16"/>
        </w:numPr>
      </w:pPr>
      <w:r>
        <w:rPr>
          <w:rFonts w:hint="eastAsia"/>
        </w:rPr>
        <w:t>地图导入和展示：点击打开地图按钮，选择相应的地图</w:t>
      </w:r>
      <w:proofErr w:type="spellStart"/>
      <w:r>
        <w:rPr>
          <w:rFonts w:hint="eastAsia"/>
        </w:rPr>
        <w:t>json</w:t>
      </w:r>
      <w:proofErr w:type="spellEnd"/>
      <w:r>
        <w:rPr>
          <w:rFonts w:hint="eastAsia"/>
        </w:rPr>
        <w:t>文件可以打开地图，地图打开后点击地图自适应，地图在页面中以合适的尺寸展示。</w:t>
      </w:r>
    </w:p>
    <w:p w14:paraId="3DB53785" w14:textId="164FEC95" w:rsidR="00F650C3" w:rsidRDefault="00F650C3" w:rsidP="00526695">
      <w:pPr>
        <w:pStyle w:val="2"/>
      </w:pPr>
      <w:bookmarkStart w:id="4" w:name="_Toc169012824"/>
      <w:r>
        <w:rPr>
          <w:rFonts w:hint="eastAsia"/>
        </w:rPr>
        <w:t>基础管理</w:t>
      </w:r>
      <w:bookmarkEnd w:id="4"/>
    </w:p>
    <w:p w14:paraId="7BBEAD7F" w14:textId="45AE51AE" w:rsidR="00F650C3" w:rsidRDefault="00F650C3" w:rsidP="00F650C3">
      <w:pPr>
        <w:pStyle w:val="a9"/>
        <w:numPr>
          <w:ilvl w:val="0"/>
          <w:numId w:val="4"/>
        </w:numPr>
      </w:pPr>
      <w:r>
        <w:rPr>
          <w:rFonts w:hint="eastAsia"/>
        </w:rPr>
        <w:t>地图管理</w:t>
      </w:r>
    </w:p>
    <w:p w14:paraId="041DF6A6" w14:textId="31C6C5BD" w:rsidR="004B4627" w:rsidRDefault="004B4627" w:rsidP="004B4627">
      <w:pPr>
        <w:pStyle w:val="a9"/>
        <w:ind w:left="810"/>
      </w:pPr>
      <w:r>
        <w:rPr>
          <w:rFonts w:hint="eastAsia"/>
        </w:rPr>
        <w:t>地图管理页面主要展示当前地图信息，包括名称、版本、文件名、创建时间等。可以通过编码、名称查询。</w:t>
      </w:r>
    </w:p>
    <w:p w14:paraId="655266D8" w14:textId="1FF69A61" w:rsidR="004B4627" w:rsidRDefault="004B4627" w:rsidP="004B4627">
      <w:pPr>
        <w:pStyle w:val="a9"/>
        <w:ind w:left="810"/>
      </w:pPr>
      <w:r>
        <w:rPr>
          <w:noProof/>
        </w:rPr>
        <w:drawing>
          <wp:inline distT="0" distB="0" distL="0" distR="0" wp14:anchorId="528D4EB5" wp14:editId="0E47A3BA">
            <wp:extent cx="5274310" cy="2595880"/>
            <wp:effectExtent l="0" t="0" r="2540" b="0"/>
            <wp:docPr id="1432064891"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064891" name="图片 1" descr="图形用户界面, 应用程序&#10;&#10;描述已自动生成"/>
                    <pic:cNvPicPr/>
                  </pic:nvPicPr>
                  <pic:blipFill>
                    <a:blip r:embed="rId11"/>
                    <a:stretch>
                      <a:fillRect/>
                    </a:stretch>
                  </pic:blipFill>
                  <pic:spPr>
                    <a:xfrm>
                      <a:off x="0" y="0"/>
                      <a:ext cx="5274310" cy="2595880"/>
                    </a:xfrm>
                    <a:prstGeom prst="rect">
                      <a:avLst/>
                    </a:prstGeom>
                  </pic:spPr>
                </pic:pic>
              </a:graphicData>
            </a:graphic>
          </wp:inline>
        </w:drawing>
      </w:r>
    </w:p>
    <w:p w14:paraId="34128613" w14:textId="2906B5B2" w:rsidR="00F650C3" w:rsidRDefault="00F650C3" w:rsidP="00F650C3">
      <w:pPr>
        <w:pStyle w:val="a9"/>
        <w:numPr>
          <w:ilvl w:val="0"/>
          <w:numId w:val="4"/>
        </w:numPr>
      </w:pPr>
      <w:r>
        <w:rPr>
          <w:rFonts w:hint="eastAsia"/>
        </w:rPr>
        <w:t>区域管理</w:t>
      </w:r>
    </w:p>
    <w:p w14:paraId="3BD495FC" w14:textId="4024C838" w:rsidR="005F376C" w:rsidRDefault="005F376C" w:rsidP="005F376C">
      <w:pPr>
        <w:pStyle w:val="a9"/>
        <w:ind w:left="810"/>
      </w:pPr>
      <w:r>
        <w:rPr>
          <w:rFonts w:hint="eastAsia"/>
        </w:rPr>
        <w:t>区域管理页面数据来源于地图，保存地图时，地图中绘制的区域信息自动在区域管理页面中生成，包括区域类型、编码、名称、最多车辆数等。</w:t>
      </w:r>
      <w:r w:rsidR="004A1C16">
        <w:rPr>
          <w:rFonts w:hint="eastAsia"/>
        </w:rPr>
        <w:t>可通过编码或名称查询。</w:t>
      </w:r>
    </w:p>
    <w:p w14:paraId="1FFC6E4D" w14:textId="501C6B6F" w:rsidR="005F376C" w:rsidRDefault="005F376C" w:rsidP="005F376C">
      <w:pPr>
        <w:pStyle w:val="a9"/>
        <w:ind w:left="810"/>
      </w:pPr>
      <w:r>
        <w:rPr>
          <w:noProof/>
        </w:rPr>
        <w:lastRenderedPageBreak/>
        <w:drawing>
          <wp:inline distT="0" distB="0" distL="0" distR="0" wp14:anchorId="6D5260C8" wp14:editId="238E7D21">
            <wp:extent cx="5274310" cy="2595880"/>
            <wp:effectExtent l="0" t="0" r="2540" b="0"/>
            <wp:docPr id="1156587311"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587311" name="图片 1" descr="图形用户界面, 应用程序&#10;&#10;描述已自动生成"/>
                    <pic:cNvPicPr/>
                  </pic:nvPicPr>
                  <pic:blipFill>
                    <a:blip r:embed="rId12"/>
                    <a:stretch>
                      <a:fillRect/>
                    </a:stretch>
                  </pic:blipFill>
                  <pic:spPr>
                    <a:xfrm>
                      <a:off x="0" y="0"/>
                      <a:ext cx="5274310" cy="2595880"/>
                    </a:xfrm>
                    <a:prstGeom prst="rect">
                      <a:avLst/>
                    </a:prstGeom>
                  </pic:spPr>
                </pic:pic>
              </a:graphicData>
            </a:graphic>
          </wp:inline>
        </w:drawing>
      </w:r>
    </w:p>
    <w:p w14:paraId="0B1CB359" w14:textId="4A7B11C8" w:rsidR="00F650C3" w:rsidRDefault="00F650C3" w:rsidP="00F650C3">
      <w:pPr>
        <w:pStyle w:val="a9"/>
        <w:numPr>
          <w:ilvl w:val="0"/>
          <w:numId w:val="4"/>
        </w:numPr>
      </w:pPr>
      <w:r>
        <w:rPr>
          <w:rFonts w:hint="eastAsia"/>
        </w:rPr>
        <w:t>站点管理</w:t>
      </w:r>
    </w:p>
    <w:p w14:paraId="6A4E2155" w14:textId="71762589" w:rsidR="004A1C16" w:rsidRDefault="004A1C16" w:rsidP="004A1C16">
      <w:pPr>
        <w:pStyle w:val="a9"/>
        <w:ind w:left="810"/>
      </w:pPr>
      <w:r>
        <w:rPr>
          <w:rFonts w:hint="eastAsia"/>
        </w:rPr>
        <w:t>站点管理页面数据来源于地图，保存地图时，地图中绘制的站点信息自动在站点管理页面中生成，包括站点类型、编码、名称、是否锁定、是否释放等。可通过类型、编码或名称查询。</w:t>
      </w:r>
    </w:p>
    <w:p w14:paraId="588A10B5" w14:textId="0DC51160" w:rsidR="004A1C16" w:rsidRDefault="004A1C16" w:rsidP="004A1C16">
      <w:pPr>
        <w:pStyle w:val="a9"/>
        <w:ind w:left="810"/>
      </w:pPr>
      <w:r>
        <w:rPr>
          <w:noProof/>
        </w:rPr>
        <w:drawing>
          <wp:inline distT="0" distB="0" distL="0" distR="0" wp14:anchorId="5C384E24" wp14:editId="072AB093">
            <wp:extent cx="5274310" cy="2595880"/>
            <wp:effectExtent l="0" t="0" r="2540" b="0"/>
            <wp:docPr id="1817946742" name="图片 1" descr="电脑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946742" name="图片 1" descr="电脑屏幕截图&#10;&#10;描述已自动生成"/>
                    <pic:cNvPicPr/>
                  </pic:nvPicPr>
                  <pic:blipFill>
                    <a:blip r:embed="rId13"/>
                    <a:stretch>
                      <a:fillRect/>
                    </a:stretch>
                  </pic:blipFill>
                  <pic:spPr>
                    <a:xfrm>
                      <a:off x="0" y="0"/>
                      <a:ext cx="5274310" cy="2595880"/>
                    </a:xfrm>
                    <a:prstGeom prst="rect">
                      <a:avLst/>
                    </a:prstGeom>
                  </pic:spPr>
                </pic:pic>
              </a:graphicData>
            </a:graphic>
          </wp:inline>
        </w:drawing>
      </w:r>
    </w:p>
    <w:p w14:paraId="29270E78" w14:textId="73FC85EC" w:rsidR="00F650C3" w:rsidRDefault="00F650C3" w:rsidP="00F650C3">
      <w:pPr>
        <w:pStyle w:val="a9"/>
        <w:numPr>
          <w:ilvl w:val="0"/>
          <w:numId w:val="4"/>
        </w:numPr>
      </w:pPr>
      <w:r>
        <w:rPr>
          <w:rFonts w:hint="eastAsia"/>
        </w:rPr>
        <w:t>路线管理</w:t>
      </w:r>
    </w:p>
    <w:p w14:paraId="7303CF77" w14:textId="500EA622" w:rsidR="004A1C16" w:rsidRDefault="004A1C16" w:rsidP="004A1C16">
      <w:pPr>
        <w:pStyle w:val="a9"/>
        <w:ind w:left="810"/>
      </w:pPr>
      <w:r>
        <w:rPr>
          <w:rFonts w:hint="eastAsia"/>
        </w:rPr>
        <w:t>路线管理页面数据来源于地图，保存地图时，地图中绘制的路线信息自动在路线管理页面中生成，包括类型、编码、名称、起点、终点、最大速度、最大高度、路线方向、方向类型等。可通过类型、编码或名称查询。</w:t>
      </w:r>
    </w:p>
    <w:p w14:paraId="20570C31" w14:textId="46D5D4CE" w:rsidR="004A1C16" w:rsidRDefault="004A1C16" w:rsidP="004A1C16">
      <w:pPr>
        <w:pStyle w:val="a9"/>
        <w:ind w:left="810"/>
      </w:pPr>
      <w:r>
        <w:rPr>
          <w:noProof/>
        </w:rPr>
        <w:lastRenderedPageBreak/>
        <w:drawing>
          <wp:inline distT="0" distB="0" distL="0" distR="0" wp14:anchorId="1451C1C6" wp14:editId="10068E17">
            <wp:extent cx="5274310" cy="2595880"/>
            <wp:effectExtent l="0" t="0" r="2540" b="0"/>
            <wp:docPr id="839178144" name="图片 1" descr="电脑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178144" name="图片 1" descr="电脑屏幕截图&#10;&#10;描述已自动生成"/>
                    <pic:cNvPicPr/>
                  </pic:nvPicPr>
                  <pic:blipFill>
                    <a:blip r:embed="rId14"/>
                    <a:stretch>
                      <a:fillRect/>
                    </a:stretch>
                  </pic:blipFill>
                  <pic:spPr>
                    <a:xfrm>
                      <a:off x="0" y="0"/>
                      <a:ext cx="5274310" cy="2595880"/>
                    </a:xfrm>
                    <a:prstGeom prst="rect">
                      <a:avLst/>
                    </a:prstGeom>
                  </pic:spPr>
                </pic:pic>
              </a:graphicData>
            </a:graphic>
          </wp:inline>
        </w:drawing>
      </w:r>
    </w:p>
    <w:p w14:paraId="4417A0A7" w14:textId="5F1FC947" w:rsidR="00F650C3" w:rsidRDefault="00F650C3" w:rsidP="00526695">
      <w:pPr>
        <w:pStyle w:val="2"/>
      </w:pPr>
      <w:bookmarkStart w:id="5" w:name="_Toc169012825"/>
      <w:r>
        <w:rPr>
          <w:rFonts w:hint="eastAsia"/>
        </w:rPr>
        <w:t>数据管理</w:t>
      </w:r>
      <w:bookmarkEnd w:id="5"/>
    </w:p>
    <w:p w14:paraId="643F7C59" w14:textId="53AC11E3" w:rsidR="00F650C3" w:rsidRDefault="00F650C3" w:rsidP="00F650C3">
      <w:pPr>
        <w:pStyle w:val="a9"/>
        <w:numPr>
          <w:ilvl w:val="0"/>
          <w:numId w:val="5"/>
        </w:numPr>
      </w:pPr>
      <w:r>
        <w:rPr>
          <w:rFonts w:hint="eastAsia"/>
        </w:rPr>
        <w:t>车辆管理</w:t>
      </w:r>
    </w:p>
    <w:p w14:paraId="69524B84" w14:textId="5272E6E6" w:rsidR="00843355" w:rsidRDefault="00843355" w:rsidP="00843355">
      <w:pPr>
        <w:pStyle w:val="a9"/>
        <w:ind w:left="810"/>
      </w:pPr>
      <w:r>
        <w:rPr>
          <w:rFonts w:hint="eastAsia"/>
        </w:rPr>
        <w:t>车辆管理页面主要功能为车辆增删改查，车辆禁用和启用等。</w:t>
      </w:r>
      <w:r w:rsidR="00AD280B">
        <w:rPr>
          <w:rFonts w:hint="eastAsia"/>
        </w:rPr>
        <w:t>可通过车辆类型、编码、名称查询车辆信息。</w:t>
      </w:r>
    </w:p>
    <w:p w14:paraId="4E96BA79" w14:textId="654635EF" w:rsidR="00843355" w:rsidRDefault="00843355" w:rsidP="00843355">
      <w:pPr>
        <w:pStyle w:val="a9"/>
        <w:ind w:left="810"/>
      </w:pPr>
      <w:r>
        <w:rPr>
          <w:noProof/>
        </w:rPr>
        <w:drawing>
          <wp:inline distT="0" distB="0" distL="0" distR="0" wp14:anchorId="518FF70D" wp14:editId="5A8A0C8E">
            <wp:extent cx="5274310" cy="2595880"/>
            <wp:effectExtent l="0" t="0" r="2540" b="0"/>
            <wp:docPr id="406346937" name="图片 1" descr="图形用户界面, 文本, 应用程序, Word&#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346937" name="图片 1" descr="图形用户界面, 文本, 应用程序, Word&#10;&#10;描述已自动生成"/>
                    <pic:cNvPicPr/>
                  </pic:nvPicPr>
                  <pic:blipFill>
                    <a:blip r:embed="rId15"/>
                    <a:stretch>
                      <a:fillRect/>
                    </a:stretch>
                  </pic:blipFill>
                  <pic:spPr>
                    <a:xfrm>
                      <a:off x="0" y="0"/>
                      <a:ext cx="5274310" cy="2595880"/>
                    </a:xfrm>
                    <a:prstGeom prst="rect">
                      <a:avLst/>
                    </a:prstGeom>
                  </pic:spPr>
                </pic:pic>
              </a:graphicData>
            </a:graphic>
          </wp:inline>
        </w:drawing>
      </w:r>
    </w:p>
    <w:p w14:paraId="404319B6" w14:textId="77CDFC15" w:rsidR="00FC7FEC" w:rsidRDefault="00FC7FEC" w:rsidP="00843355">
      <w:pPr>
        <w:pStyle w:val="a9"/>
        <w:ind w:left="810"/>
      </w:pPr>
      <w:r>
        <w:rPr>
          <w:noProof/>
        </w:rPr>
        <w:lastRenderedPageBreak/>
        <w:drawing>
          <wp:inline distT="0" distB="0" distL="0" distR="0" wp14:anchorId="344CB4C1" wp14:editId="2CF7CDB9">
            <wp:extent cx="5274310" cy="2595880"/>
            <wp:effectExtent l="0" t="0" r="2540" b="0"/>
            <wp:docPr id="1116447835" name="图片 1" descr="电脑萤幕的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447835" name="图片 1" descr="电脑萤幕的截图&#10;&#10;描述已自动生成"/>
                    <pic:cNvPicPr/>
                  </pic:nvPicPr>
                  <pic:blipFill>
                    <a:blip r:embed="rId16"/>
                    <a:stretch>
                      <a:fillRect/>
                    </a:stretch>
                  </pic:blipFill>
                  <pic:spPr>
                    <a:xfrm>
                      <a:off x="0" y="0"/>
                      <a:ext cx="5274310" cy="2595880"/>
                    </a:xfrm>
                    <a:prstGeom prst="rect">
                      <a:avLst/>
                    </a:prstGeom>
                  </pic:spPr>
                </pic:pic>
              </a:graphicData>
            </a:graphic>
          </wp:inline>
        </w:drawing>
      </w:r>
    </w:p>
    <w:p w14:paraId="7CD0CE75" w14:textId="5C551E92" w:rsidR="00843355" w:rsidRDefault="00843355" w:rsidP="00843355">
      <w:pPr>
        <w:pStyle w:val="a9"/>
        <w:numPr>
          <w:ilvl w:val="0"/>
          <w:numId w:val="17"/>
        </w:numPr>
      </w:pPr>
      <w:r>
        <w:rPr>
          <w:rFonts w:hint="eastAsia"/>
        </w:rPr>
        <w:t>添加车辆，点击主页面添加按钮打开车辆添加窗口，设置车辆类型、编码和名称、IP地址和端口号、类型、制造商、序列号、尺寸、控制类型、避让类型、电量等，保存后在车辆管理主页面列表中新增一条车辆信息。</w:t>
      </w:r>
    </w:p>
    <w:p w14:paraId="5690A757" w14:textId="2E380A1C" w:rsidR="00843355" w:rsidRDefault="009F56D3" w:rsidP="00843355">
      <w:pPr>
        <w:pStyle w:val="a9"/>
        <w:numPr>
          <w:ilvl w:val="0"/>
          <w:numId w:val="17"/>
        </w:numPr>
      </w:pPr>
      <w:r>
        <w:rPr>
          <w:rFonts w:hint="eastAsia"/>
        </w:rPr>
        <w:t>修改车辆，选中一辆车后点击修改按钮，打开车辆修改窗口，修改窗口内容同车辆新增窗口，所有数据均可修改，保存后车辆管理主页面中该车辆信息已修改。</w:t>
      </w:r>
    </w:p>
    <w:p w14:paraId="12A2D1BA" w14:textId="6FA5FE5E" w:rsidR="009F56D3" w:rsidRDefault="009F56D3" w:rsidP="00843355">
      <w:pPr>
        <w:pStyle w:val="a9"/>
        <w:numPr>
          <w:ilvl w:val="0"/>
          <w:numId w:val="17"/>
        </w:numPr>
      </w:pPr>
      <w:r>
        <w:rPr>
          <w:rFonts w:hint="eastAsia"/>
        </w:rPr>
        <w:t>删除车辆，选中一条或多条车辆，点击删除，可以删除已选中车辆，删除后页面刷新。</w:t>
      </w:r>
    </w:p>
    <w:p w14:paraId="3071A17B" w14:textId="35A85CFE" w:rsidR="009F56D3" w:rsidRDefault="009F56D3" w:rsidP="00843355">
      <w:pPr>
        <w:pStyle w:val="a9"/>
        <w:numPr>
          <w:ilvl w:val="0"/>
          <w:numId w:val="17"/>
        </w:numPr>
      </w:pPr>
      <w:r>
        <w:rPr>
          <w:rFonts w:hint="eastAsia"/>
        </w:rPr>
        <w:t>启用/禁用：选中一条或多条车辆，点击启用/禁用按钮，所选车辆被启用/禁用，当车辆被启用时，车辆可被调度并在运行监控展示，当车辆被禁用时，车辆不可被调度且不在运行监控展示。</w:t>
      </w:r>
    </w:p>
    <w:p w14:paraId="72CD93CD" w14:textId="4B6FF95B" w:rsidR="00F650C3" w:rsidRDefault="00F650C3" w:rsidP="00F650C3">
      <w:pPr>
        <w:pStyle w:val="a9"/>
        <w:numPr>
          <w:ilvl w:val="0"/>
          <w:numId w:val="5"/>
        </w:numPr>
      </w:pPr>
      <w:r>
        <w:rPr>
          <w:rFonts w:hint="eastAsia"/>
        </w:rPr>
        <w:t>车辆类型</w:t>
      </w:r>
    </w:p>
    <w:p w14:paraId="2C032344" w14:textId="30E727EB" w:rsidR="008E25DE" w:rsidRDefault="008E25DE" w:rsidP="008E25DE">
      <w:pPr>
        <w:pStyle w:val="a9"/>
        <w:ind w:left="810"/>
      </w:pPr>
      <w:r>
        <w:rPr>
          <w:rFonts w:hint="eastAsia"/>
        </w:rPr>
        <w:t>车辆类型页面主要功能为车辆类型的增删改查，启用和禁用。可通过编码、名称查询。车辆类型数据主要为新增车辆</w:t>
      </w:r>
      <w:r w:rsidR="00F83F52">
        <w:rPr>
          <w:rFonts w:hint="eastAsia"/>
        </w:rPr>
        <w:t>、新增车辆动作</w:t>
      </w:r>
      <w:r>
        <w:rPr>
          <w:rFonts w:hint="eastAsia"/>
        </w:rPr>
        <w:t>提供车辆类型的选项。</w:t>
      </w:r>
    </w:p>
    <w:p w14:paraId="0FEA8DE1" w14:textId="558C1D95" w:rsidR="008E25DE" w:rsidRDefault="008E25DE" w:rsidP="008E25DE">
      <w:pPr>
        <w:pStyle w:val="a9"/>
        <w:ind w:left="810"/>
      </w:pPr>
      <w:r>
        <w:rPr>
          <w:noProof/>
        </w:rPr>
        <w:drawing>
          <wp:inline distT="0" distB="0" distL="0" distR="0" wp14:anchorId="7B57C341" wp14:editId="7B135E86">
            <wp:extent cx="5274310" cy="2595880"/>
            <wp:effectExtent l="0" t="0" r="2540" b="0"/>
            <wp:docPr id="1878672459"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672459" name="图片 1" descr="图形用户界面, 应用程序&#10;&#10;描述已自动生成"/>
                    <pic:cNvPicPr/>
                  </pic:nvPicPr>
                  <pic:blipFill>
                    <a:blip r:embed="rId17"/>
                    <a:stretch>
                      <a:fillRect/>
                    </a:stretch>
                  </pic:blipFill>
                  <pic:spPr>
                    <a:xfrm>
                      <a:off x="0" y="0"/>
                      <a:ext cx="5274310" cy="2595880"/>
                    </a:xfrm>
                    <a:prstGeom prst="rect">
                      <a:avLst/>
                    </a:prstGeom>
                  </pic:spPr>
                </pic:pic>
              </a:graphicData>
            </a:graphic>
          </wp:inline>
        </w:drawing>
      </w:r>
    </w:p>
    <w:p w14:paraId="6F360850" w14:textId="21954724" w:rsidR="008E25DE" w:rsidRDefault="00313F62" w:rsidP="008E25DE">
      <w:pPr>
        <w:pStyle w:val="a9"/>
        <w:ind w:left="810"/>
      </w:pPr>
      <w:r>
        <w:rPr>
          <w:noProof/>
        </w:rPr>
        <w:lastRenderedPageBreak/>
        <w:drawing>
          <wp:inline distT="0" distB="0" distL="0" distR="0" wp14:anchorId="76D6FF0D" wp14:editId="4173C7C1">
            <wp:extent cx="5274310" cy="2595880"/>
            <wp:effectExtent l="0" t="0" r="2540" b="0"/>
            <wp:docPr id="1263351911" name="图片 1"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351911" name="图片 1" descr="图形用户界面, 文本, 应用程序, 电子邮件&#10;&#10;描述已自动生成"/>
                    <pic:cNvPicPr/>
                  </pic:nvPicPr>
                  <pic:blipFill>
                    <a:blip r:embed="rId18"/>
                    <a:stretch>
                      <a:fillRect/>
                    </a:stretch>
                  </pic:blipFill>
                  <pic:spPr>
                    <a:xfrm>
                      <a:off x="0" y="0"/>
                      <a:ext cx="5274310" cy="2595880"/>
                    </a:xfrm>
                    <a:prstGeom prst="rect">
                      <a:avLst/>
                    </a:prstGeom>
                  </pic:spPr>
                </pic:pic>
              </a:graphicData>
            </a:graphic>
          </wp:inline>
        </w:drawing>
      </w:r>
    </w:p>
    <w:p w14:paraId="634AA39E" w14:textId="713938C3" w:rsidR="00313F62" w:rsidRDefault="00313F62" w:rsidP="00313F62">
      <w:pPr>
        <w:pStyle w:val="a9"/>
        <w:numPr>
          <w:ilvl w:val="0"/>
          <w:numId w:val="18"/>
        </w:numPr>
      </w:pPr>
      <w:r>
        <w:rPr>
          <w:rFonts w:hint="eastAsia"/>
        </w:rPr>
        <w:t>车辆类型添加，点击添加按钮打开车辆类型添加窗口，设置车辆类型的编码、名称、排序号和是否启用，保存后，车辆类型主页面列表中新增一条车辆类型数据。</w:t>
      </w:r>
    </w:p>
    <w:p w14:paraId="25B397B3" w14:textId="2B96E873" w:rsidR="00313F62" w:rsidRDefault="00313F62" w:rsidP="00313F62">
      <w:pPr>
        <w:pStyle w:val="a9"/>
        <w:numPr>
          <w:ilvl w:val="0"/>
          <w:numId w:val="18"/>
        </w:numPr>
      </w:pPr>
      <w:r>
        <w:rPr>
          <w:rFonts w:hint="eastAsia"/>
        </w:rPr>
        <w:t>修改和删除：选择一条数据，点击修改按钮，打开车辆类型修改窗口，展示内容同新增窗口。选择一条或多条数据，点击删除按钮，列表中被勾选的数据删除，页面刷新。</w:t>
      </w:r>
    </w:p>
    <w:p w14:paraId="228D7AC5" w14:textId="594361AE" w:rsidR="00313F62" w:rsidRDefault="00313F62" w:rsidP="00313F62">
      <w:pPr>
        <w:pStyle w:val="a9"/>
        <w:numPr>
          <w:ilvl w:val="0"/>
          <w:numId w:val="18"/>
        </w:numPr>
      </w:pPr>
      <w:r>
        <w:rPr>
          <w:rFonts w:hint="eastAsia"/>
        </w:rPr>
        <w:t>启用和禁用：当车辆类型为启用时，新增车辆时，在车辆类型下拉选项中将展示该车辆类型，且在下拉选项中的位置根据设置的排序号展示。当车辆类型为禁用时，新增车辆时，车辆类型下拉选项中将不展示该车辆类型。</w:t>
      </w:r>
    </w:p>
    <w:p w14:paraId="0FAAFC78" w14:textId="1107CCE1" w:rsidR="00F650C3" w:rsidRDefault="00F650C3" w:rsidP="00F650C3">
      <w:pPr>
        <w:pStyle w:val="a9"/>
        <w:numPr>
          <w:ilvl w:val="0"/>
          <w:numId w:val="5"/>
        </w:numPr>
      </w:pPr>
      <w:r>
        <w:rPr>
          <w:rFonts w:hint="eastAsia"/>
        </w:rPr>
        <w:t>车辆动作</w:t>
      </w:r>
    </w:p>
    <w:p w14:paraId="439E62CB" w14:textId="779FE264" w:rsidR="006C2BDB" w:rsidRDefault="006C2BDB" w:rsidP="006C2BDB">
      <w:pPr>
        <w:pStyle w:val="a9"/>
        <w:ind w:left="810"/>
      </w:pPr>
      <w:r>
        <w:rPr>
          <w:rFonts w:hint="eastAsia"/>
        </w:rPr>
        <w:t>车辆动作页面主要功能为车辆动作增删改查，启用和禁用。可通过车辆类型、编码、名称查询。车辆动作数据主要为地图绘制设置的车辆动作，即时动作的车辆动作，流程管理里的动作设置提供车辆相关动作的数据来源。车辆动作根据车辆类型配置，即每种车辆类型需要配置对应的车辆动作。</w:t>
      </w:r>
    </w:p>
    <w:p w14:paraId="138B7369" w14:textId="00DAC91C" w:rsidR="006C2BDB" w:rsidRDefault="006C2BDB" w:rsidP="006C2BDB">
      <w:pPr>
        <w:pStyle w:val="a9"/>
        <w:ind w:left="810"/>
      </w:pPr>
      <w:r>
        <w:rPr>
          <w:noProof/>
        </w:rPr>
        <w:lastRenderedPageBreak/>
        <w:drawing>
          <wp:inline distT="0" distB="0" distL="0" distR="0" wp14:anchorId="6461F98E" wp14:editId="1846DAA8">
            <wp:extent cx="5274310" cy="2595880"/>
            <wp:effectExtent l="0" t="0" r="2540" b="0"/>
            <wp:docPr id="1796216508" name="图片 1" descr="电脑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216508" name="图片 1" descr="电脑屏幕截图&#10;&#10;描述已自动生成"/>
                    <pic:cNvPicPr/>
                  </pic:nvPicPr>
                  <pic:blipFill>
                    <a:blip r:embed="rId19"/>
                    <a:stretch>
                      <a:fillRect/>
                    </a:stretch>
                  </pic:blipFill>
                  <pic:spPr>
                    <a:xfrm>
                      <a:off x="0" y="0"/>
                      <a:ext cx="5274310" cy="2595880"/>
                    </a:xfrm>
                    <a:prstGeom prst="rect">
                      <a:avLst/>
                    </a:prstGeom>
                  </pic:spPr>
                </pic:pic>
              </a:graphicData>
            </a:graphic>
          </wp:inline>
        </w:drawing>
      </w:r>
    </w:p>
    <w:p w14:paraId="15DAC93C" w14:textId="34ABDED1" w:rsidR="00F83F52" w:rsidRDefault="00F83F52" w:rsidP="00F83F52">
      <w:pPr>
        <w:pStyle w:val="a9"/>
        <w:numPr>
          <w:ilvl w:val="0"/>
          <w:numId w:val="19"/>
        </w:numPr>
      </w:pPr>
      <w:r>
        <w:rPr>
          <w:rFonts w:hint="eastAsia"/>
        </w:rPr>
        <w:t>车辆动作添加，点击添加按钮打开添加窗口，设置车辆类型、编码、名称、排序号和是否启用，保存后主页面列表中新增一条车辆动作数据。</w:t>
      </w:r>
    </w:p>
    <w:p w14:paraId="642ADA85" w14:textId="5229C48F" w:rsidR="00F83F52" w:rsidRDefault="00F83F52" w:rsidP="00F83F52">
      <w:pPr>
        <w:pStyle w:val="a9"/>
        <w:numPr>
          <w:ilvl w:val="0"/>
          <w:numId w:val="19"/>
        </w:numPr>
      </w:pPr>
      <w:r>
        <w:rPr>
          <w:rFonts w:hint="eastAsia"/>
        </w:rPr>
        <w:t>修改和删除。</w:t>
      </w:r>
      <w:r w:rsidR="00BB24E1">
        <w:rPr>
          <w:rFonts w:hint="eastAsia"/>
        </w:rPr>
        <w:t>选择一条车辆动作数据，点击修改按钮打开修改窗口，窗口展示内容同新增窗口，各数据项均可修改。选择一条或多条车辆动作数据，点击删除按钮，被勾选数据删除，主页面刷新。</w:t>
      </w:r>
    </w:p>
    <w:p w14:paraId="25569BA3" w14:textId="3217F08B" w:rsidR="00BB24E1" w:rsidRDefault="00BB24E1" w:rsidP="00F83F52">
      <w:pPr>
        <w:pStyle w:val="a9"/>
        <w:numPr>
          <w:ilvl w:val="0"/>
          <w:numId w:val="19"/>
        </w:numPr>
      </w:pPr>
      <w:r>
        <w:rPr>
          <w:rFonts w:hint="eastAsia"/>
        </w:rPr>
        <w:t>启用和禁用。当车辆动作为启用时，地图绘制设置的车辆动作，即时动作的车辆动作，流程管理里的动作设置展示该车辆动作。当车辆动作禁用时，地图绘制设置的车辆动作，即时动作的车辆动作，流程管理里的动作设置选项中不展示该车辆动作。</w:t>
      </w:r>
    </w:p>
    <w:p w14:paraId="31F9CCE3" w14:textId="4D998AF4" w:rsidR="00F650C3" w:rsidRDefault="00F650C3" w:rsidP="00F650C3">
      <w:pPr>
        <w:pStyle w:val="a9"/>
        <w:numPr>
          <w:ilvl w:val="0"/>
          <w:numId w:val="5"/>
        </w:numPr>
      </w:pPr>
      <w:r>
        <w:rPr>
          <w:rFonts w:hint="eastAsia"/>
        </w:rPr>
        <w:t>车辆管制</w:t>
      </w:r>
    </w:p>
    <w:p w14:paraId="1162C008" w14:textId="7BA3F59C" w:rsidR="009B49F8" w:rsidRDefault="009B49F8" w:rsidP="009B49F8">
      <w:pPr>
        <w:pStyle w:val="a9"/>
        <w:ind w:left="810"/>
      </w:pPr>
      <w:r>
        <w:rPr>
          <w:rFonts w:hint="eastAsia"/>
        </w:rPr>
        <w:t>车辆管制页面主要功能是设置车辆之间的管制规则</w:t>
      </w:r>
      <w:r w:rsidR="00947F5A">
        <w:rPr>
          <w:rFonts w:hint="eastAsia"/>
        </w:rPr>
        <w:t>以及处理车辆管制</w:t>
      </w:r>
      <w:r>
        <w:rPr>
          <w:rFonts w:hint="eastAsia"/>
        </w:rPr>
        <w:t>。</w:t>
      </w:r>
      <w:r w:rsidR="00784E9F">
        <w:rPr>
          <w:rFonts w:hint="eastAsia"/>
        </w:rPr>
        <w:t>可通过开始时间、结束时间、管制车辆和被管制车辆进行查询。</w:t>
      </w:r>
    </w:p>
    <w:p w14:paraId="77889D76" w14:textId="7B48D549" w:rsidR="009B49F8" w:rsidRDefault="009B49F8" w:rsidP="009B49F8">
      <w:pPr>
        <w:pStyle w:val="a9"/>
        <w:ind w:left="810"/>
      </w:pPr>
      <w:r>
        <w:rPr>
          <w:noProof/>
        </w:rPr>
        <w:drawing>
          <wp:inline distT="0" distB="0" distL="0" distR="0" wp14:anchorId="342B52C6" wp14:editId="0B1D907D">
            <wp:extent cx="5274310" cy="2595880"/>
            <wp:effectExtent l="0" t="0" r="2540" b="0"/>
            <wp:docPr id="1158635493" name="图片 1" descr="图形用户界面, 应用程序, 表格, Excel&#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635493" name="图片 1" descr="图形用户界面, 应用程序, 表格, Excel&#10;&#10;描述已自动生成"/>
                    <pic:cNvPicPr/>
                  </pic:nvPicPr>
                  <pic:blipFill>
                    <a:blip r:embed="rId20"/>
                    <a:stretch>
                      <a:fillRect/>
                    </a:stretch>
                  </pic:blipFill>
                  <pic:spPr>
                    <a:xfrm>
                      <a:off x="0" y="0"/>
                      <a:ext cx="5274310" cy="2595880"/>
                    </a:xfrm>
                    <a:prstGeom prst="rect">
                      <a:avLst/>
                    </a:prstGeom>
                  </pic:spPr>
                </pic:pic>
              </a:graphicData>
            </a:graphic>
          </wp:inline>
        </w:drawing>
      </w:r>
    </w:p>
    <w:p w14:paraId="15C2A095" w14:textId="3DE036F3" w:rsidR="00947F5A" w:rsidRDefault="00947F5A" w:rsidP="009B49F8">
      <w:pPr>
        <w:pStyle w:val="a9"/>
        <w:ind w:left="810"/>
      </w:pPr>
      <w:r>
        <w:rPr>
          <w:noProof/>
        </w:rPr>
        <w:lastRenderedPageBreak/>
        <w:drawing>
          <wp:inline distT="0" distB="0" distL="0" distR="0" wp14:anchorId="5DA8F093" wp14:editId="7864746A">
            <wp:extent cx="5274310" cy="2595880"/>
            <wp:effectExtent l="0" t="0" r="2540" b="0"/>
            <wp:docPr id="780640595"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640595" name="图片 1" descr="图形用户界面, 文本, 应用程序&#10;&#10;描述已自动生成"/>
                    <pic:cNvPicPr/>
                  </pic:nvPicPr>
                  <pic:blipFill>
                    <a:blip r:embed="rId21"/>
                    <a:stretch>
                      <a:fillRect/>
                    </a:stretch>
                  </pic:blipFill>
                  <pic:spPr>
                    <a:xfrm>
                      <a:off x="0" y="0"/>
                      <a:ext cx="5274310" cy="2595880"/>
                    </a:xfrm>
                    <a:prstGeom prst="rect">
                      <a:avLst/>
                    </a:prstGeom>
                  </pic:spPr>
                </pic:pic>
              </a:graphicData>
            </a:graphic>
          </wp:inline>
        </w:drawing>
      </w:r>
    </w:p>
    <w:p w14:paraId="550CD3AC" w14:textId="28650A99" w:rsidR="00947F5A" w:rsidRDefault="00947F5A" w:rsidP="00947F5A">
      <w:pPr>
        <w:pStyle w:val="a9"/>
        <w:numPr>
          <w:ilvl w:val="0"/>
          <w:numId w:val="29"/>
        </w:numPr>
      </w:pPr>
      <w:r>
        <w:rPr>
          <w:rFonts w:hint="eastAsia"/>
        </w:rPr>
        <w:t>添加车辆管制。点击添加按钮，打开添加车辆管制窗口，设置管制车辆、被管制车辆、管制统计、是否双向，保存后车辆管制主页面新增一条车辆管制记录。</w:t>
      </w:r>
    </w:p>
    <w:p w14:paraId="0B016C90" w14:textId="44067F91" w:rsidR="00947F5A" w:rsidRDefault="00947F5A" w:rsidP="00947F5A">
      <w:pPr>
        <w:pStyle w:val="a9"/>
        <w:numPr>
          <w:ilvl w:val="0"/>
          <w:numId w:val="29"/>
        </w:numPr>
      </w:pPr>
      <w:r>
        <w:rPr>
          <w:rFonts w:hint="eastAsia"/>
        </w:rPr>
        <w:t>修改车辆管制。选择一条车辆管制数据，点击修改按钮，打开修改窗口，可修改内容同新增窗口。</w:t>
      </w:r>
    </w:p>
    <w:p w14:paraId="0D79C0A8" w14:textId="25C250E4" w:rsidR="00947F5A" w:rsidRDefault="00947F5A" w:rsidP="00947F5A">
      <w:pPr>
        <w:pStyle w:val="a9"/>
        <w:numPr>
          <w:ilvl w:val="0"/>
          <w:numId w:val="29"/>
        </w:numPr>
      </w:pPr>
      <w:r>
        <w:rPr>
          <w:rFonts w:hint="eastAsia"/>
        </w:rPr>
        <w:t>删除。选择一条或多条车辆管制记录，点击删除按钮，可以删除车辆管制记录。</w:t>
      </w:r>
    </w:p>
    <w:p w14:paraId="3D23BBF2" w14:textId="0C8321A0" w:rsidR="00947F5A" w:rsidRDefault="00947F5A" w:rsidP="00947F5A">
      <w:pPr>
        <w:pStyle w:val="a9"/>
        <w:numPr>
          <w:ilvl w:val="0"/>
          <w:numId w:val="29"/>
        </w:numPr>
      </w:pPr>
      <w:r>
        <w:rPr>
          <w:rFonts w:hint="eastAsia"/>
        </w:rPr>
        <w:t>已处理/未处理。选择一条或多条车辆管制记录，可对车辆管制记录进行处理。</w:t>
      </w:r>
    </w:p>
    <w:p w14:paraId="12EFFD52" w14:textId="792042AA" w:rsidR="00F650C3" w:rsidRDefault="00F650C3" w:rsidP="00F650C3">
      <w:pPr>
        <w:pStyle w:val="a9"/>
        <w:numPr>
          <w:ilvl w:val="0"/>
          <w:numId w:val="5"/>
        </w:numPr>
      </w:pPr>
      <w:r>
        <w:rPr>
          <w:rFonts w:hint="eastAsia"/>
        </w:rPr>
        <w:t>待命点管理</w:t>
      </w:r>
    </w:p>
    <w:p w14:paraId="47DEB9F5" w14:textId="2488F826" w:rsidR="00926E0D" w:rsidRDefault="00926E0D" w:rsidP="00926E0D">
      <w:pPr>
        <w:pStyle w:val="a9"/>
        <w:ind w:left="810"/>
      </w:pPr>
      <w:r>
        <w:rPr>
          <w:rFonts w:hint="eastAsia"/>
        </w:rPr>
        <w:t>待命点管理页面主要功能为待命点的增删改查以及绑定车辆设置。可通过编码、名称查询。</w:t>
      </w:r>
    </w:p>
    <w:p w14:paraId="06EA90D8" w14:textId="62DD9A59" w:rsidR="00926E0D" w:rsidRDefault="00926E0D" w:rsidP="00926E0D">
      <w:pPr>
        <w:pStyle w:val="a9"/>
        <w:ind w:left="810"/>
      </w:pPr>
      <w:r>
        <w:rPr>
          <w:noProof/>
        </w:rPr>
        <w:drawing>
          <wp:inline distT="0" distB="0" distL="0" distR="0" wp14:anchorId="6A772983" wp14:editId="183E1A91">
            <wp:extent cx="5274310" cy="2595880"/>
            <wp:effectExtent l="0" t="0" r="2540" b="0"/>
            <wp:docPr id="979530085" name="图片 1" descr="图形用户界面,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530085" name="图片 1" descr="图形用户界面, 应用程序, 电子邮件&#10;&#10;描述已自动生成"/>
                    <pic:cNvPicPr/>
                  </pic:nvPicPr>
                  <pic:blipFill>
                    <a:blip r:embed="rId22"/>
                    <a:stretch>
                      <a:fillRect/>
                    </a:stretch>
                  </pic:blipFill>
                  <pic:spPr>
                    <a:xfrm>
                      <a:off x="0" y="0"/>
                      <a:ext cx="5274310" cy="2595880"/>
                    </a:xfrm>
                    <a:prstGeom prst="rect">
                      <a:avLst/>
                    </a:prstGeom>
                  </pic:spPr>
                </pic:pic>
              </a:graphicData>
            </a:graphic>
          </wp:inline>
        </w:drawing>
      </w:r>
    </w:p>
    <w:p w14:paraId="7C7D34CE" w14:textId="0E9A4CE9" w:rsidR="00633006" w:rsidRDefault="00633006" w:rsidP="00926E0D">
      <w:pPr>
        <w:pStyle w:val="a9"/>
        <w:ind w:left="810"/>
      </w:pPr>
      <w:r>
        <w:rPr>
          <w:noProof/>
        </w:rPr>
        <w:lastRenderedPageBreak/>
        <w:drawing>
          <wp:inline distT="0" distB="0" distL="0" distR="0" wp14:anchorId="508539D2" wp14:editId="2F0178E2">
            <wp:extent cx="5274310" cy="2595880"/>
            <wp:effectExtent l="0" t="0" r="2540" b="0"/>
            <wp:docPr id="1527966454"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966454" name="图片 1" descr="图形用户界面, 文本, 应用程序&#10;&#10;描述已自动生成"/>
                    <pic:cNvPicPr/>
                  </pic:nvPicPr>
                  <pic:blipFill>
                    <a:blip r:embed="rId23"/>
                    <a:stretch>
                      <a:fillRect/>
                    </a:stretch>
                  </pic:blipFill>
                  <pic:spPr>
                    <a:xfrm>
                      <a:off x="0" y="0"/>
                      <a:ext cx="5274310" cy="2595880"/>
                    </a:xfrm>
                    <a:prstGeom prst="rect">
                      <a:avLst/>
                    </a:prstGeom>
                  </pic:spPr>
                </pic:pic>
              </a:graphicData>
            </a:graphic>
          </wp:inline>
        </w:drawing>
      </w:r>
    </w:p>
    <w:p w14:paraId="5BAC0087" w14:textId="6EC054BD" w:rsidR="00926E0D" w:rsidRDefault="00926E0D" w:rsidP="00926E0D">
      <w:pPr>
        <w:pStyle w:val="a9"/>
        <w:numPr>
          <w:ilvl w:val="0"/>
          <w:numId w:val="20"/>
        </w:numPr>
      </w:pPr>
      <w:r>
        <w:rPr>
          <w:rFonts w:hint="eastAsia"/>
        </w:rPr>
        <w:t>待命点添加，点击添加按钮打开待命点添加窗口，设置待命点对应绑定的站点、</w:t>
      </w:r>
      <w:r w:rsidR="00707248">
        <w:rPr>
          <w:rFonts w:hint="eastAsia"/>
        </w:rPr>
        <w:t>编码、名称、状态，保存后，主页面列表新增一条待命点数据。</w:t>
      </w:r>
    </w:p>
    <w:p w14:paraId="374671EE" w14:textId="409E5EC5" w:rsidR="00707248" w:rsidRDefault="00707248" w:rsidP="00926E0D">
      <w:pPr>
        <w:pStyle w:val="a9"/>
        <w:numPr>
          <w:ilvl w:val="0"/>
          <w:numId w:val="20"/>
        </w:numPr>
      </w:pPr>
      <w:r>
        <w:rPr>
          <w:rFonts w:hint="eastAsia"/>
        </w:rPr>
        <w:t>修改和删除。选择一条数据，点击修改按钮，打开待命点修改窗口，窗口可修改内容同新增窗口。选择一条或多条数据，点击删除按钮，勾选的数据被删除，页面列表刷新。</w:t>
      </w:r>
    </w:p>
    <w:p w14:paraId="0AA6D77F" w14:textId="586553AE" w:rsidR="00707248" w:rsidRDefault="00707248" w:rsidP="00926E0D">
      <w:pPr>
        <w:pStyle w:val="a9"/>
        <w:numPr>
          <w:ilvl w:val="0"/>
          <w:numId w:val="20"/>
        </w:numPr>
      </w:pPr>
      <w:r>
        <w:rPr>
          <w:rFonts w:hint="eastAsia"/>
        </w:rPr>
        <w:t>绑定车辆，选择一条数据，点击车辆按钮，打开添加车辆窗口，添加或删除车辆。添加到待命点的车辆，被允许前往该待命点</w:t>
      </w:r>
      <w:r w:rsidR="00083BEB">
        <w:rPr>
          <w:rFonts w:hint="eastAsia"/>
        </w:rPr>
        <w:t>待命</w:t>
      </w:r>
      <w:r>
        <w:rPr>
          <w:rFonts w:hint="eastAsia"/>
        </w:rPr>
        <w:t>，未被添加的车辆将不能前往该待命点</w:t>
      </w:r>
      <w:r w:rsidR="00083BEB">
        <w:rPr>
          <w:rFonts w:hint="eastAsia"/>
        </w:rPr>
        <w:t>待命</w:t>
      </w:r>
      <w:r>
        <w:rPr>
          <w:rFonts w:hint="eastAsia"/>
        </w:rPr>
        <w:t>。</w:t>
      </w:r>
    </w:p>
    <w:p w14:paraId="54E5107F" w14:textId="7B7DF5B9" w:rsidR="00F650C3" w:rsidRDefault="00F650C3" w:rsidP="00F650C3">
      <w:pPr>
        <w:pStyle w:val="a9"/>
        <w:numPr>
          <w:ilvl w:val="0"/>
          <w:numId w:val="5"/>
        </w:numPr>
      </w:pPr>
      <w:r>
        <w:rPr>
          <w:rFonts w:hint="eastAsia"/>
        </w:rPr>
        <w:t>充</w:t>
      </w:r>
      <w:r w:rsidR="003C51BC">
        <w:rPr>
          <w:rFonts w:hint="eastAsia"/>
        </w:rPr>
        <w:t>电点</w:t>
      </w:r>
      <w:r>
        <w:rPr>
          <w:rFonts w:hint="eastAsia"/>
        </w:rPr>
        <w:t>管理</w:t>
      </w:r>
    </w:p>
    <w:p w14:paraId="462BF49C" w14:textId="236EB07B" w:rsidR="004A0B50" w:rsidRDefault="004A0B50" w:rsidP="004A0B50">
      <w:pPr>
        <w:pStyle w:val="a9"/>
        <w:ind w:left="810"/>
      </w:pPr>
      <w:r>
        <w:rPr>
          <w:rFonts w:hint="eastAsia"/>
        </w:rPr>
        <w:t>充电点管理页面主要功能为充电点的增删改查以及绑定车辆设置。可通过编码、名称查询。</w:t>
      </w:r>
    </w:p>
    <w:p w14:paraId="6F7A12BA" w14:textId="5553B3AE" w:rsidR="004A0B50" w:rsidRDefault="004A0B50" w:rsidP="004A0B50">
      <w:pPr>
        <w:pStyle w:val="a9"/>
        <w:ind w:left="810"/>
      </w:pPr>
      <w:r>
        <w:rPr>
          <w:noProof/>
        </w:rPr>
        <w:drawing>
          <wp:inline distT="0" distB="0" distL="0" distR="0" wp14:anchorId="0720EE22" wp14:editId="7DF98D4A">
            <wp:extent cx="5274310" cy="2595880"/>
            <wp:effectExtent l="0" t="0" r="2540" b="0"/>
            <wp:docPr id="298701387" name="图片 1"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701387" name="图片 1" descr="图形用户界面, 文本, 应用程序, 电子邮件&#10;&#10;描述已自动生成"/>
                    <pic:cNvPicPr/>
                  </pic:nvPicPr>
                  <pic:blipFill>
                    <a:blip r:embed="rId24"/>
                    <a:stretch>
                      <a:fillRect/>
                    </a:stretch>
                  </pic:blipFill>
                  <pic:spPr>
                    <a:xfrm>
                      <a:off x="0" y="0"/>
                      <a:ext cx="5274310" cy="2595880"/>
                    </a:xfrm>
                    <a:prstGeom prst="rect">
                      <a:avLst/>
                    </a:prstGeom>
                  </pic:spPr>
                </pic:pic>
              </a:graphicData>
            </a:graphic>
          </wp:inline>
        </w:drawing>
      </w:r>
    </w:p>
    <w:p w14:paraId="32528566" w14:textId="0057F859" w:rsidR="004A0B50" w:rsidRDefault="004A0B50" w:rsidP="004A0B50">
      <w:pPr>
        <w:pStyle w:val="a9"/>
        <w:ind w:left="810"/>
      </w:pPr>
      <w:r>
        <w:rPr>
          <w:noProof/>
        </w:rPr>
        <w:lastRenderedPageBreak/>
        <w:drawing>
          <wp:inline distT="0" distB="0" distL="0" distR="0" wp14:anchorId="49DF0D80" wp14:editId="583613DC">
            <wp:extent cx="5274310" cy="2595880"/>
            <wp:effectExtent l="0" t="0" r="2540" b="0"/>
            <wp:docPr id="2011860496"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860496" name="图片 1" descr="图形用户界面, 文本, 应用程序&#10;&#10;描述已自动生成"/>
                    <pic:cNvPicPr/>
                  </pic:nvPicPr>
                  <pic:blipFill>
                    <a:blip r:embed="rId25"/>
                    <a:stretch>
                      <a:fillRect/>
                    </a:stretch>
                  </pic:blipFill>
                  <pic:spPr>
                    <a:xfrm>
                      <a:off x="0" y="0"/>
                      <a:ext cx="5274310" cy="2595880"/>
                    </a:xfrm>
                    <a:prstGeom prst="rect">
                      <a:avLst/>
                    </a:prstGeom>
                  </pic:spPr>
                </pic:pic>
              </a:graphicData>
            </a:graphic>
          </wp:inline>
        </w:drawing>
      </w:r>
    </w:p>
    <w:p w14:paraId="65894F9C" w14:textId="0E50A095" w:rsidR="004A0B50" w:rsidRDefault="004A0B50" w:rsidP="004A0B50">
      <w:pPr>
        <w:pStyle w:val="a9"/>
        <w:numPr>
          <w:ilvl w:val="0"/>
          <w:numId w:val="21"/>
        </w:numPr>
      </w:pPr>
      <w:r>
        <w:rPr>
          <w:rFonts w:hint="eastAsia"/>
        </w:rPr>
        <w:t>充电点添加，点击添加按钮打开充电点添加窗口，设置充电点对应绑定的站点、编码、名称、状态，保存后，主页面列表新增一条充电点数据。</w:t>
      </w:r>
    </w:p>
    <w:p w14:paraId="24CB13E9" w14:textId="19FF6980" w:rsidR="004A0B50" w:rsidRDefault="004A0B50" w:rsidP="004A0B50">
      <w:pPr>
        <w:pStyle w:val="a9"/>
        <w:numPr>
          <w:ilvl w:val="0"/>
          <w:numId w:val="21"/>
        </w:numPr>
      </w:pPr>
      <w:r>
        <w:rPr>
          <w:rFonts w:hint="eastAsia"/>
        </w:rPr>
        <w:t>修改和删除。选择一条数据，点击修改按钮，打开充电点修改窗口，窗口可修改内容同新增窗口。选择一条或多条数据，点击删除按钮，勾选的数据被删除，页面列表刷新。</w:t>
      </w:r>
    </w:p>
    <w:p w14:paraId="5D82C1EA" w14:textId="4E269646" w:rsidR="004A0B50" w:rsidRPr="004A0B50" w:rsidRDefault="004A0B50" w:rsidP="004A0B50">
      <w:pPr>
        <w:pStyle w:val="a9"/>
        <w:numPr>
          <w:ilvl w:val="0"/>
          <w:numId w:val="21"/>
        </w:numPr>
      </w:pPr>
      <w:r>
        <w:rPr>
          <w:rFonts w:hint="eastAsia"/>
        </w:rPr>
        <w:t>绑定车辆，选择一条数据，点击车辆按钮，打开添加车辆窗口，添加或删除车辆。添加到充电点的车辆，被允许前往该充电点充电，未被添加的车辆将不能前往该充电点充电。</w:t>
      </w:r>
    </w:p>
    <w:p w14:paraId="45AC5E13" w14:textId="5997DEA1" w:rsidR="00F650C3" w:rsidRDefault="00F650C3" w:rsidP="00F650C3">
      <w:pPr>
        <w:pStyle w:val="a9"/>
        <w:numPr>
          <w:ilvl w:val="0"/>
          <w:numId w:val="5"/>
        </w:numPr>
      </w:pPr>
      <w:r>
        <w:rPr>
          <w:rFonts w:hint="eastAsia"/>
        </w:rPr>
        <w:t>避让点管理</w:t>
      </w:r>
    </w:p>
    <w:p w14:paraId="1079E08F" w14:textId="7E59AD52" w:rsidR="0022692D" w:rsidRDefault="0022692D" w:rsidP="0022692D">
      <w:pPr>
        <w:pStyle w:val="a9"/>
        <w:ind w:left="810"/>
      </w:pPr>
      <w:r>
        <w:rPr>
          <w:rFonts w:hint="eastAsia"/>
        </w:rPr>
        <w:t>避让点管理页面主要功能为避让点的增删改查以及绑定车辆设置。可通过编码、名称查询。</w:t>
      </w:r>
    </w:p>
    <w:p w14:paraId="2EA88207" w14:textId="1C5B7336" w:rsidR="0022692D" w:rsidRDefault="0022692D" w:rsidP="0022692D">
      <w:pPr>
        <w:pStyle w:val="a9"/>
        <w:ind w:left="810"/>
      </w:pPr>
      <w:r>
        <w:rPr>
          <w:noProof/>
        </w:rPr>
        <w:drawing>
          <wp:inline distT="0" distB="0" distL="0" distR="0" wp14:anchorId="7B5FA5DF" wp14:editId="19999DDA">
            <wp:extent cx="5274310" cy="2595880"/>
            <wp:effectExtent l="0" t="0" r="2540" b="0"/>
            <wp:docPr id="750017691" name="图片 1"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017691" name="图片 1" descr="图形用户界面, 文本, 应用程序, 电子邮件&#10;&#10;描述已自动生成"/>
                    <pic:cNvPicPr/>
                  </pic:nvPicPr>
                  <pic:blipFill>
                    <a:blip r:embed="rId26"/>
                    <a:stretch>
                      <a:fillRect/>
                    </a:stretch>
                  </pic:blipFill>
                  <pic:spPr>
                    <a:xfrm>
                      <a:off x="0" y="0"/>
                      <a:ext cx="5274310" cy="2595880"/>
                    </a:xfrm>
                    <a:prstGeom prst="rect">
                      <a:avLst/>
                    </a:prstGeom>
                  </pic:spPr>
                </pic:pic>
              </a:graphicData>
            </a:graphic>
          </wp:inline>
        </w:drawing>
      </w:r>
    </w:p>
    <w:p w14:paraId="1191033D" w14:textId="40B99129" w:rsidR="0022692D" w:rsidRDefault="0022692D" w:rsidP="0022692D">
      <w:pPr>
        <w:pStyle w:val="a9"/>
        <w:ind w:left="810"/>
      </w:pPr>
      <w:r>
        <w:rPr>
          <w:noProof/>
        </w:rPr>
        <w:lastRenderedPageBreak/>
        <w:drawing>
          <wp:inline distT="0" distB="0" distL="0" distR="0" wp14:anchorId="181FF9CA" wp14:editId="2A029C13">
            <wp:extent cx="5274310" cy="2595880"/>
            <wp:effectExtent l="0" t="0" r="2540" b="0"/>
            <wp:docPr id="1253144302"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144302" name="图片 1" descr="图形用户界面, 文本, 应用程序&#10;&#10;描述已自动生成"/>
                    <pic:cNvPicPr/>
                  </pic:nvPicPr>
                  <pic:blipFill>
                    <a:blip r:embed="rId27"/>
                    <a:stretch>
                      <a:fillRect/>
                    </a:stretch>
                  </pic:blipFill>
                  <pic:spPr>
                    <a:xfrm>
                      <a:off x="0" y="0"/>
                      <a:ext cx="5274310" cy="2595880"/>
                    </a:xfrm>
                    <a:prstGeom prst="rect">
                      <a:avLst/>
                    </a:prstGeom>
                  </pic:spPr>
                </pic:pic>
              </a:graphicData>
            </a:graphic>
          </wp:inline>
        </w:drawing>
      </w:r>
    </w:p>
    <w:p w14:paraId="0335F396" w14:textId="5568C6AC" w:rsidR="0022692D" w:rsidRDefault="0022692D" w:rsidP="0022692D">
      <w:pPr>
        <w:pStyle w:val="a9"/>
        <w:numPr>
          <w:ilvl w:val="0"/>
          <w:numId w:val="22"/>
        </w:numPr>
      </w:pPr>
      <w:r>
        <w:rPr>
          <w:rFonts w:hint="eastAsia"/>
        </w:rPr>
        <w:t>避让点添加，点击添加按钮打开避让点添加窗口，设置避让点对应绑定的站点、编码、名称、状态，保存后，主页面列表新增一条避让点数据。</w:t>
      </w:r>
    </w:p>
    <w:p w14:paraId="06370A81" w14:textId="5CD7C884" w:rsidR="0022692D" w:rsidRDefault="0022692D" w:rsidP="0022692D">
      <w:pPr>
        <w:pStyle w:val="a9"/>
        <w:numPr>
          <w:ilvl w:val="0"/>
          <w:numId w:val="22"/>
        </w:numPr>
      </w:pPr>
      <w:r>
        <w:rPr>
          <w:rFonts w:hint="eastAsia"/>
        </w:rPr>
        <w:t>修改和删除。选择一条数据，点击修改按钮，打开避让点修改窗口，窗口可修改内容同新增窗口。选择一条或多条数据，点击删除按钮，勾选的数据被删除，页面列表刷新。</w:t>
      </w:r>
    </w:p>
    <w:p w14:paraId="4E25855B" w14:textId="2DC7394E" w:rsidR="0022692D" w:rsidRDefault="0022692D" w:rsidP="0022692D">
      <w:pPr>
        <w:pStyle w:val="a9"/>
        <w:numPr>
          <w:ilvl w:val="0"/>
          <w:numId w:val="22"/>
        </w:numPr>
      </w:pPr>
      <w:r>
        <w:rPr>
          <w:rFonts w:hint="eastAsia"/>
        </w:rPr>
        <w:t>绑定车辆，选择一条数据，点击车辆按钮，打开添加车辆窗口，添加或删除车辆。添加到避让点的车辆，被允许前往该避让点避让，未被添加的车辆将不能前往该避让点避让。</w:t>
      </w:r>
    </w:p>
    <w:p w14:paraId="0D7893D2" w14:textId="4E2636BC" w:rsidR="00F650C3" w:rsidRDefault="00F650C3" w:rsidP="00526695">
      <w:pPr>
        <w:pStyle w:val="2"/>
      </w:pPr>
      <w:bookmarkStart w:id="6" w:name="_Toc169012826"/>
      <w:r>
        <w:rPr>
          <w:rFonts w:hint="eastAsia"/>
        </w:rPr>
        <w:t>即时动作</w:t>
      </w:r>
      <w:bookmarkEnd w:id="6"/>
    </w:p>
    <w:p w14:paraId="0EE146FB" w14:textId="45F33971" w:rsidR="00F650C3" w:rsidRDefault="00F650C3" w:rsidP="00810425">
      <w:pPr>
        <w:pStyle w:val="a9"/>
        <w:numPr>
          <w:ilvl w:val="0"/>
          <w:numId w:val="23"/>
        </w:numPr>
      </w:pPr>
      <w:r>
        <w:rPr>
          <w:rFonts w:hint="eastAsia"/>
        </w:rPr>
        <w:t>车辆动作</w:t>
      </w:r>
    </w:p>
    <w:p w14:paraId="4002C959" w14:textId="3255868C" w:rsidR="00810425" w:rsidRDefault="00810425" w:rsidP="00810425">
      <w:pPr>
        <w:pStyle w:val="a9"/>
        <w:ind w:left="810"/>
      </w:pPr>
      <w:r>
        <w:rPr>
          <w:rFonts w:hint="eastAsia"/>
        </w:rPr>
        <w:t>车辆动作页面主要功能是对指定车辆发送即时动作指令，动作指令下发后立即生效。可通过开始时间、结束时间、车辆和状态查询。</w:t>
      </w:r>
    </w:p>
    <w:p w14:paraId="1F5CC5EF" w14:textId="0C8C90CD" w:rsidR="00810425" w:rsidRDefault="00810425" w:rsidP="00810425">
      <w:pPr>
        <w:pStyle w:val="a9"/>
        <w:ind w:left="810"/>
      </w:pPr>
      <w:r>
        <w:rPr>
          <w:noProof/>
        </w:rPr>
        <w:drawing>
          <wp:inline distT="0" distB="0" distL="0" distR="0" wp14:anchorId="079BCDC9" wp14:editId="5C5479AF">
            <wp:extent cx="5274310" cy="2595880"/>
            <wp:effectExtent l="0" t="0" r="2540" b="0"/>
            <wp:docPr id="2141975521"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975521" name="图片 1" descr="图形用户界面, 应用程序&#10;&#10;描述已自动生成"/>
                    <pic:cNvPicPr/>
                  </pic:nvPicPr>
                  <pic:blipFill>
                    <a:blip r:embed="rId28"/>
                    <a:stretch>
                      <a:fillRect/>
                    </a:stretch>
                  </pic:blipFill>
                  <pic:spPr>
                    <a:xfrm>
                      <a:off x="0" y="0"/>
                      <a:ext cx="5274310" cy="2595880"/>
                    </a:xfrm>
                    <a:prstGeom prst="rect">
                      <a:avLst/>
                    </a:prstGeom>
                  </pic:spPr>
                </pic:pic>
              </a:graphicData>
            </a:graphic>
          </wp:inline>
        </w:drawing>
      </w:r>
    </w:p>
    <w:p w14:paraId="473377D0" w14:textId="4255690A" w:rsidR="00810425" w:rsidRDefault="00810425" w:rsidP="00810425">
      <w:pPr>
        <w:pStyle w:val="a9"/>
        <w:ind w:left="810"/>
      </w:pPr>
      <w:r>
        <w:rPr>
          <w:noProof/>
        </w:rPr>
        <w:lastRenderedPageBreak/>
        <w:drawing>
          <wp:inline distT="0" distB="0" distL="0" distR="0" wp14:anchorId="61AB8AD5" wp14:editId="6788A5F6">
            <wp:extent cx="5274310" cy="2595880"/>
            <wp:effectExtent l="0" t="0" r="2540" b="0"/>
            <wp:docPr id="300728841" name="图片 1"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728841" name="图片 1" descr="图形用户界面, 文本, 应用程序, 电子邮件&#10;&#10;描述已自动生成"/>
                    <pic:cNvPicPr/>
                  </pic:nvPicPr>
                  <pic:blipFill>
                    <a:blip r:embed="rId29"/>
                    <a:stretch>
                      <a:fillRect/>
                    </a:stretch>
                  </pic:blipFill>
                  <pic:spPr>
                    <a:xfrm>
                      <a:off x="0" y="0"/>
                      <a:ext cx="5274310" cy="2595880"/>
                    </a:xfrm>
                    <a:prstGeom prst="rect">
                      <a:avLst/>
                    </a:prstGeom>
                  </pic:spPr>
                </pic:pic>
              </a:graphicData>
            </a:graphic>
          </wp:inline>
        </w:drawing>
      </w:r>
    </w:p>
    <w:p w14:paraId="676120D5" w14:textId="061754E5" w:rsidR="00810425" w:rsidRDefault="00810425" w:rsidP="00810425">
      <w:pPr>
        <w:pStyle w:val="a9"/>
        <w:numPr>
          <w:ilvl w:val="0"/>
          <w:numId w:val="24"/>
        </w:numPr>
      </w:pPr>
      <w:r>
        <w:rPr>
          <w:rFonts w:hint="eastAsia"/>
        </w:rPr>
        <w:t>添加即时动作，点击页面添加按钮打开添加窗口，设置所属车辆、操作类型（数据管理-车辆动作）、操作描述、堵塞类型和备注描述，保存后主页面列表新增一条车辆动作数据</w:t>
      </w:r>
      <w:r w:rsidR="00B86CCC">
        <w:rPr>
          <w:rFonts w:hint="eastAsia"/>
        </w:rPr>
        <w:t>，状态为创建</w:t>
      </w:r>
      <w:r>
        <w:rPr>
          <w:rFonts w:hint="eastAsia"/>
        </w:rPr>
        <w:t>。</w:t>
      </w:r>
    </w:p>
    <w:p w14:paraId="2FFB8CA7" w14:textId="32878DFE" w:rsidR="00810425" w:rsidRDefault="00810425" w:rsidP="00810425">
      <w:pPr>
        <w:pStyle w:val="a9"/>
        <w:numPr>
          <w:ilvl w:val="0"/>
          <w:numId w:val="24"/>
        </w:numPr>
      </w:pPr>
      <w:r>
        <w:rPr>
          <w:rFonts w:hint="eastAsia"/>
        </w:rPr>
        <w:t>添加动作参数，选择一条车辆动作数据，点击参数按钮，打开动作参数添加窗口，动作参数可通过键和值进行查询。</w:t>
      </w:r>
      <w:r w:rsidR="00B86CCC">
        <w:rPr>
          <w:rFonts w:hint="eastAsia"/>
        </w:rPr>
        <w:t>点击添加按钮，打开添加动作参数的键和值的窗口，输入键和值，保存后返回添加参数窗口，列表中新增一条键值数据。</w:t>
      </w:r>
      <w:r w:rsidR="00D66DA4">
        <w:rPr>
          <w:rFonts w:hint="eastAsia"/>
        </w:rPr>
        <w:t>点击修改按钮，可修改键和值。</w:t>
      </w:r>
      <w:r w:rsidR="00B86CCC">
        <w:rPr>
          <w:rFonts w:hint="eastAsia"/>
        </w:rPr>
        <w:t>点击取消按钮，返回车辆动作主页面。</w:t>
      </w:r>
    </w:p>
    <w:p w14:paraId="5545B6D3" w14:textId="7E2CE311" w:rsidR="00B86CCC" w:rsidRDefault="00B86CCC" w:rsidP="00810425">
      <w:pPr>
        <w:pStyle w:val="a9"/>
        <w:numPr>
          <w:ilvl w:val="0"/>
          <w:numId w:val="24"/>
        </w:numPr>
      </w:pPr>
      <w:r>
        <w:rPr>
          <w:rFonts w:hint="eastAsia"/>
        </w:rPr>
        <w:t>下发车辆动作，选择一条已添加参数的车辆动作数据，点击发布按钮，该车辆动作指令即下发给对应车辆，状态为</w:t>
      </w:r>
      <w:r w:rsidR="00C32283">
        <w:rPr>
          <w:rFonts w:hint="eastAsia"/>
        </w:rPr>
        <w:t>发布</w:t>
      </w:r>
      <w:r>
        <w:rPr>
          <w:rFonts w:hint="eastAsia"/>
        </w:rPr>
        <w:t>。</w:t>
      </w:r>
      <w:r w:rsidR="00C32283">
        <w:rPr>
          <w:rFonts w:hint="eastAsia"/>
        </w:rPr>
        <w:t>车辆接收到指令并执行后，该车辆动作状态为运行中，车辆执行完动作指令后，该车辆动作状态为已完成。</w:t>
      </w:r>
    </w:p>
    <w:p w14:paraId="2A7B6C05" w14:textId="5B01A640" w:rsidR="00307B2D" w:rsidRDefault="00307B2D" w:rsidP="00810425">
      <w:pPr>
        <w:pStyle w:val="a9"/>
        <w:numPr>
          <w:ilvl w:val="0"/>
          <w:numId w:val="24"/>
        </w:numPr>
      </w:pPr>
      <w:r>
        <w:rPr>
          <w:rFonts w:hint="eastAsia"/>
        </w:rPr>
        <w:t>删除和强制删除。车辆动作为创建或完成状态时可以使用删除按钮进行删除。车辆动作状态为发布、运行中无法通过删除按钮删除，此时可使用强制删除按钮进行删除。</w:t>
      </w:r>
    </w:p>
    <w:p w14:paraId="4C60CC54" w14:textId="0C14846F" w:rsidR="00307B2D" w:rsidRDefault="00307B2D" w:rsidP="00810425">
      <w:pPr>
        <w:pStyle w:val="a9"/>
        <w:numPr>
          <w:ilvl w:val="0"/>
          <w:numId w:val="24"/>
        </w:numPr>
      </w:pPr>
      <w:r>
        <w:rPr>
          <w:rFonts w:hint="eastAsia"/>
        </w:rPr>
        <w:t>修改车辆动作。选择一条状态为创建的车辆动作数据，点击修改按钮，打开修改窗口，显示数据项与新增相同，且均可进行修改。</w:t>
      </w:r>
      <w:r w:rsidR="00D66DA4">
        <w:rPr>
          <w:rFonts w:hint="eastAsia"/>
        </w:rPr>
        <w:t>发布或运行中的车辆动作</w:t>
      </w:r>
      <w:r w:rsidR="00DF5479">
        <w:rPr>
          <w:rFonts w:hint="eastAsia"/>
        </w:rPr>
        <w:t>无法进行修改。</w:t>
      </w:r>
    </w:p>
    <w:p w14:paraId="6EE63FEA" w14:textId="2C9B218A" w:rsidR="00F650C3" w:rsidRDefault="00F650C3" w:rsidP="00526695">
      <w:pPr>
        <w:pStyle w:val="2"/>
      </w:pPr>
      <w:bookmarkStart w:id="7" w:name="_Toc169012827"/>
      <w:r>
        <w:rPr>
          <w:rFonts w:hint="eastAsia"/>
        </w:rPr>
        <w:t>流程管理</w:t>
      </w:r>
      <w:bookmarkEnd w:id="7"/>
    </w:p>
    <w:p w14:paraId="617E5E41" w14:textId="54A3706C" w:rsidR="00F650C3" w:rsidRDefault="00F650C3" w:rsidP="00F650C3">
      <w:pPr>
        <w:pStyle w:val="a9"/>
        <w:numPr>
          <w:ilvl w:val="0"/>
          <w:numId w:val="6"/>
        </w:numPr>
      </w:pPr>
      <w:r>
        <w:rPr>
          <w:rFonts w:hint="eastAsia"/>
        </w:rPr>
        <w:t>任务模板</w:t>
      </w:r>
    </w:p>
    <w:p w14:paraId="6F56F43E" w14:textId="2384C832" w:rsidR="00DF5479" w:rsidRDefault="00DF5479" w:rsidP="00DF5479">
      <w:pPr>
        <w:pStyle w:val="a9"/>
        <w:ind w:left="810"/>
      </w:pPr>
      <w:r>
        <w:rPr>
          <w:rFonts w:hint="eastAsia"/>
        </w:rPr>
        <w:t>任务模板页面主要功能是任务模板的增删改查以及子任务的增删改查。可通过编码、名称查询。该页面列表中初始化已有避让、充电、双点、单点和待命任务模板。</w:t>
      </w:r>
    </w:p>
    <w:p w14:paraId="74C74E7A" w14:textId="4E8D0D3F" w:rsidR="00DF5479" w:rsidRDefault="00DF5479" w:rsidP="00DF5479">
      <w:pPr>
        <w:pStyle w:val="a9"/>
        <w:ind w:left="810"/>
      </w:pPr>
      <w:r>
        <w:rPr>
          <w:noProof/>
        </w:rPr>
        <w:lastRenderedPageBreak/>
        <w:drawing>
          <wp:inline distT="0" distB="0" distL="0" distR="0" wp14:anchorId="1441F651" wp14:editId="7BA4EEFF">
            <wp:extent cx="5274310" cy="2595880"/>
            <wp:effectExtent l="0" t="0" r="2540" b="0"/>
            <wp:docPr id="1880409045" name="图片 1" descr="图形用户界面, 应用程序, 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409045" name="图片 1" descr="图形用户界面, 应用程序, 表格&#10;&#10;描述已自动生成"/>
                    <pic:cNvPicPr/>
                  </pic:nvPicPr>
                  <pic:blipFill>
                    <a:blip r:embed="rId30"/>
                    <a:stretch>
                      <a:fillRect/>
                    </a:stretch>
                  </pic:blipFill>
                  <pic:spPr>
                    <a:xfrm>
                      <a:off x="0" y="0"/>
                      <a:ext cx="5274310" cy="2595880"/>
                    </a:xfrm>
                    <a:prstGeom prst="rect">
                      <a:avLst/>
                    </a:prstGeom>
                  </pic:spPr>
                </pic:pic>
              </a:graphicData>
            </a:graphic>
          </wp:inline>
        </w:drawing>
      </w:r>
    </w:p>
    <w:p w14:paraId="23036FA7" w14:textId="10D6F6F8" w:rsidR="009E6F51" w:rsidRDefault="009E6F51" w:rsidP="00DF5479">
      <w:pPr>
        <w:pStyle w:val="a9"/>
        <w:ind w:left="810"/>
      </w:pPr>
      <w:r>
        <w:rPr>
          <w:noProof/>
        </w:rPr>
        <w:drawing>
          <wp:inline distT="0" distB="0" distL="0" distR="0" wp14:anchorId="21CD4B28" wp14:editId="308AAC6E">
            <wp:extent cx="5274310" cy="2595880"/>
            <wp:effectExtent l="0" t="0" r="2540" b="0"/>
            <wp:docPr id="1529462174"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462174" name="图片 1" descr="图形用户界面, 文本, 应用程序&#10;&#10;描述已自动生成"/>
                    <pic:cNvPicPr/>
                  </pic:nvPicPr>
                  <pic:blipFill>
                    <a:blip r:embed="rId31"/>
                    <a:stretch>
                      <a:fillRect/>
                    </a:stretch>
                  </pic:blipFill>
                  <pic:spPr>
                    <a:xfrm>
                      <a:off x="0" y="0"/>
                      <a:ext cx="5274310" cy="2595880"/>
                    </a:xfrm>
                    <a:prstGeom prst="rect">
                      <a:avLst/>
                    </a:prstGeom>
                  </pic:spPr>
                </pic:pic>
              </a:graphicData>
            </a:graphic>
          </wp:inline>
        </w:drawing>
      </w:r>
    </w:p>
    <w:p w14:paraId="5BEDD04C" w14:textId="18A21744" w:rsidR="00240E64" w:rsidRDefault="00240E64" w:rsidP="00DF5479">
      <w:pPr>
        <w:pStyle w:val="a9"/>
        <w:ind w:left="810"/>
      </w:pPr>
      <w:r>
        <w:rPr>
          <w:noProof/>
        </w:rPr>
        <w:drawing>
          <wp:inline distT="0" distB="0" distL="0" distR="0" wp14:anchorId="1D635702" wp14:editId="0F4BDBB6">
            <wp:extent cx="5274310" cy="2595880"/>
            <wp:effectExtent l="0" t="0" r="2540" b="0"/>
            <wp:docPr id="248161906"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161906" name="图片 1" descr="图形用户界面, 应用程序&#10;&#10;描述已自动生成"/>
                    <pic:cNvPicPr/>
                  </pic:nvPicPr>
                  <pic:blipFill>
                    <a:blip r:embed="rId32"/>
                    <a:stretch>
                      <a:fillRect/>
                    </a:stretch>
                  </pic:blipFill>
                  <pic:spPr>
                    <a:xfrm>
                      <a:off x="0" y="0"/>
                      <a:ext cx="5274310" cy="2595880"/>
                    </a:xfrm>
                    <a:prstGeom prst="rect">
                      <a:avLst/>
                    </a:prstGeom>
                  </pic:spPr>
                </pic:pic>
              </a:graphicData>
            </a:graphic>
          </wp:inline>
        </w:drawing>
      </w:r>
    </w:p>
    <w:p w14:paraId="028A5410" w14:textId="629AE5B1" w:rsidR="00DF5479" w:rsidRDefault="00DF5479" w:rsidP="00DF5479">
      <w:pPr>
        <w:pStyle w:val="a9"/>
        <w:numPr>
          <w:ilvl w:val="0"/>
          <w:numId w:val="25"/>
        </w:numPr>
      </w:pPr>
      <w:r>
        <w:rPr>
          <w:rFonts w:hint="eastAsia"/>
        </w:rPr>
        <w:t>添加任务模板。点击添加按钮，打开任务模板添加窗口，设置编码、名称、类型、车辆类型、优先级</w:t>
      </w:r>
      <w:r w:rsidR="009E6F51">
        <w:rPr>
          <w:rFonts w:hint="eastAsia"/>
        </w:rPr>
        <w:t>、是否循环、超时时间和是否生效，保存</w:t>
      </w:r>
      <w:r w:rsidR="009E6F51">
        <w:rPr>
          <w:rFonts w:hint="eastAsia"/>
        </w:rPr>
        <w:lastRenderedPageBreak/>
        <w:t>后，主页面列表新增一条任务模板数据。其中，类型为默认，车辆类型来源于基础数据-车辆类型，优先级数字越高则任务执行的优先级越高，是否循环如启用，则在该任务执行完后会自动追加生成一条相同的任务，超时时间为任务执行允许超时的时间，是否生效即该任务模板是否被启用，如启用则在创建任务实例时可以选择该任务模板，否则无法使用该任务模板。</w:t>
      </w:r>
    </w:p>
    <w:p w14:paraId="70C855F7" w14:textId="77777777" w:rsidR="00B61AD4" w:rsidRDefault="00A3168B" w:rsidP="00DF5479">
      <w:pPr>
        <w:pStyle w:val="a9"/>
        <w:numPr>
          <w:ilvl w:val="0"/>
          <w:numId w:val="25"/>
        </w:numPr>
      </w:pPr>
      <w:r>
        <w:rPr>
          <w:rFonts w:hint="eastAsia"/>
        </w:rPr>
        <w:t>添加子任务。添加任务模板后需对该模板添加子任务，即添加</w:t>
      </w:r>
      <w:r w:rsidR="00240E64">
        <w:rPr>
          <w:rFonts w:hint="eastAsia"/>
        </w:rPr>
        <w:t>子任务的站点（路线）以及相关动作数据。</w:t>
      </w:r>
      <w:r w:rsidR="00B61AD4">
        <w:rPr>
          <w:rFonts w:hint="eastAsia"/>
        </w:rPr>
        <w:t>具体步骤如下：</w:t>
      </w:r>
    </w:p>
    <w:p w14:paraId="6A7BB1F5" w14:textId="76714BE8" w:rsidR="00A3168B" w:rsidRDefault="00A217E1" w:rsidP="00B61AD4">
      <w:pPr>
        <w:pStyle w:val="a9"/>
        <w:numPr>
          <w:ilvl w:val="0"/>
          <w:numId w:val="26"/>
        </w:numPr>
      </w:pPr>
      <w:r>
        <w:rPr>
          <w:rFonts w:hint="eastAsia"/>
        </w:rPr>
        <w:t>选择一条任务模板，点击子任务按钮，打开子任务窗口，点击添加按钮，打开子任务的添加窗口，设置站点（路线）、编码、名称、类型和排序号，保存后子任务窗口新增一条子任务数据。</w:t>
      </w:r>
      <w:r w:rsidR="00B61AD4">
        <w:rPr>
          <w:rFonts w:hint="eastAsia"/>
        </w:rPr>
        <w:t>其中站点（路线）可不填，编码和排序号通常可设置相同值。</w:t>
      </w:r>
    </w:p>
    <w:p w14:paraId="27A8A30B" w14:textId="0192C424" w:rsidR="00B61AD4" w:rsidRDefault="00B61AD4" w:rsidP="00B61AD4">
      <w:pPr>
        <w:pStyle w:val="a9"/>
        <w:numPr>
          <w:ilvl w:val="0"/>
          <w:numId w:val="26"/>
        </w:numPr>
      </w:pPr>
      <w:r>
        <w:rPr>
          <w:rFonts w:hint="eastAsia"/>
        </w:rPr>
        <w:t>如需在子任务中设置动作，可选中该子任务，点击动作按钮，打开动作设置窗口，点击添加按钮，打开动作添加窗口，设置操作类型（基础管理-车辆动作）、操作描述、堵塞类型和排序号，保存后动作添加窗口列表新增一条动作数据。点击参数按钮，可设置该动作的键和值。</w:t>
      </w:r>
    </w:p>
    <w:p w14:paraId="74F52115" w14:textId="3E8875D7" w:rsidR="00B61AD4" w:rsidRDefault="00B61AD4" w:rsidP="00B61AD4">
      <w:pPr>
        <w:pStyle w:val="a9"/>
        <w:numPr>
          <w:ilvl w:val="0"/>
          <w:numId w:val="26"/>
        </w:numPr>
      </w:pPr>
      <w:r>
        <w:rPr>
          <w:rFonts w:hint="eastAsia"/>
        </w:rPr>
        <w:t>重复以上步骤，可以添加多个子任务。</w:t>
      </w:r>
    </w:p>
    <w:p w14:paraId="4AF1DE3C" w14:textId="6E82B14B" w:rsidR="00B61AD4" w:rsidRDefault="004C06F9" w:rsidP="00B61AD4">
      <w:pPr>
        <w:pStyle w:val="a9"/>
        <w:numPr>
          <w:ilvl w:val="0"/>
          <w:numId w:val="26"/>
        </w:numPr>
      </w:pPr>
      <w:r>
        <w:rPr>
          <w:rFonts w:hint="eastAsia"/>
        </w:rPr>
        <w:t>在子任务窗口</w:t>
      </w:r>
      <w:r w:rsidR="00B61AD4">
        <w:rPr>
          <w:rFonts w:hint="eastAsia"/>
        </w:rPr>
        <w:t>选择一条子任务，点击修改按钮，可以修改该子任务数据，内容与添加操作相同。</w:t>
      </w:r>
    </w:p>
    <w:p w14:paraId="3147641A" w14:textId="7A5D0817" w:rsidR="00B61AD4" w:rsidRDefault="004C06F9" w:rsidP="00B61AD4">
      <w:pPr>
        <w:pStyle w:val="a9"/>
        <w:numPr>
          <w:ilvl w:val="0"/>
          <w:numId w:val="26"/>
        </w:numPr>
      </w:pPr>
      <w:r>
        <w:rPr>
          <w:rFonts w:hint="eastAsia"/>
        </w:rPr>
        <w:t>在子任务窗口</w:t>
      </w:r>
      <w:r w:rsidR="00B61AD4">
        <w:rPr>
          <w:rFonts w:hint="eastAsia"/>
        </w:rPr>
        <w:t>选择一条子任务，点击删除按钮，可删除该子任务数据。</w:t>
      </w:r>
    </w:p>
    <w:p w14:paraId="76E3AEFB" w14:textId="75A7B9ED" w:rsidR="009E6F51" w:rsidRDefault="009E6F51" w:rsidP="00DF5479">
      <w:pPr>
        <w:pStyle w:val="a9"/>
        <w:numPr>
          <w:ilvl w:val="0"/>
          <w:numId w:val="25"/>
        </w:numPr>
      </w:pPr>
      <w:r>
        <w:rPr>
          <w:rFonts w:hint="eastAsia"/>
        </w:rPr>
        <w:t>修改任务模板。选择一条任务模板数据，点击修改按钮，打开修改窗口，展示内容同新增窗口，且所有内容均可修改。对于已在任务实例中使用的任务模板，修改该模板不会影响该任务实例的</w:t>
      </w:r>
      <w:r w:rsidR="00A3168B">
        <w:rPr>
          <w:rFonts w:hint="eastAsia"/>
        </w:rPr>
        <w:t>执行。</w:t>
      </w:r>
    </w:p>
    <w:p w14:paraId="33C8F9A6" w14:textId="5037EB8C" w:rsidR="00EC0C6A" w:rsidRDefault="00EC0C6A" w:rsidP="00DF5479">
      <w:pPr>
        <w:pStyle w:val="a9"/>
        <w:numPr>
          <w:ilvl w:val="0"/>
          <w:numId w:val="25"/>
        </w:numPr>
      </w:pPr>
      <w:r>
        <w:rPr>
          <w:rFonts w:hint="eastAsia"/>
        </w:rPr>
        <w:t>删除任务模板。选择一条任务模板数据，点击删除按钮，可删除该任务模板数据。</w:t>
      </w:r>
    </w:p>
    <w:p w14:paraId="6C1DF741" w14:textId="452BA88E" w:rsidR="00F650C3" w:rsidRDefault="00F650C3" w:rsidP="00F650C3">
      <w:pPr>
        <w:pStyle w:val="a9"/>
        <w:numPr>
          <w:ilvl w:val="0"/>
          <w:numId w:val="6"/>
        </w:numPr>
      </w:pPr>
      <w:r>
        <w:rPr>
          <w:rFonts w:hint="eastAsia"/>
        </w:rPr>
        <w:t>任务实例</w:t>
      </w:r>
    </w:p>
    <w:p w14:paraId="515270E6" w14:textId="14D497FF" w:rsidR="00EC5876" w:rsidRDefault="00EC5876" w:rsidP="00EC5876">
      <w:pPr>
        <w:pStyle w:val="a9"/>
        <w:ind w:left="810"/>
      </w:pPr>
      <w:r>
        <w:rPr>
          <w:rFonts w:hint="eastAsia"/>
        </w:rPr>
        <w:t>任务实例页面主要功能是创建和下发调度任务给车辆。可通过开始时间、结束时间、车辆、状态查询。</w:t>
      </w:r>
    </w:p>
    <w:p w14:paraId="04584833" w14:textId="04383087" w:rsidR="00EC5876" w:rsidRDefault="00EC5876" w:rsidP="00EC5876">
      <w:pPr>
        <w:pStyle w:val="a9"/>
        <w:ind w:left="810"/>
      </w:pPr>
      <w:r>
        <w:rPr>
          <w:noProof/>
        </w:rPr>
        <w:lastRenderedPageBreak/>
        <w:drawing>
          <wp:inline distT="0" distB="0" distL="0" distR="0" wp14:anchorId="7AAA6961" wp14:editId="759734B3">
            <wp:extent cx="5274310" cy="2595880"/>
            <wp:effectExtent l="0" t="0" r="2540" b="0"/>
            <wp:docPr id="926493556" name="图片 1" descr="图形用户界面, 应用程序, 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493556" name="图片 1" descr="图形用户界面, 应用程序, 表格&#10;&#10;描述已自动生成"/>
                    <pic:cNvPicPr/>
                  </pic:nvPicPr>
                  <pic:blipFill>
                    <a:blip r:embed="rId33"/>
                    <a:stretch>
                      <a:fillRect/>
                    </a:stretch>
                  </pic:blipFill>
                  <pic:spPr>
                    <a:xfrm>
                      <a:off x="0" y="0"/>
                      <a:ext cx="5274310" cy="2595880"/>
                    </a:xfrm>
                    <a:prstGeom prst="rect">
                      <a:avLst/>
                    </a:prstGeom>
                  </pic:spPr>
                </pic:pic>
              </a:graphicData>
            </a:graphic>
          </wp:inline>
        </w:drawing>
      </w:r>
    </w:p>
    <w:p w14:paraId="6F3A7E88" w14:textId="125AA48E" w:rsidR="009879E8" w:rsidRDefault="009879E8" w:rsidP="00EC5876">
      <w:pPr>
        <w:pStyle w:val="a9"/>
        <w:ind w:left="810"/>
      </w:pPr>
      <w:r>
        <w:rPr>
          <w:noProof/>
        </w:rPr>
        <w:drawing>
          <wp:inline distT="0" distB="0" distL="0" distR="0" wp14:anchorId="3A678732" wp14:editId="7A38CA24">
            <wp:extent cx="5274310" cy="2595880"/>
            <wp:effectExtent l="0" t="0" r="2540" b="0"/>
            <wp:docPr id="571276116"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276116" name="图片 1" descr="图形用户界面, 文本, 应用程序&#10;&#10;描述已自动生成"/>
                    <pic:cNvPicPr/>
                  </pic:nvPicPr>
                  <pic:blipFill>
                    <a:blip r:embed="rId34"/>
                    <a:stretch>
                      <a:fillRect/>
                    </a:stretch>
                  </pic:blipFill>
                  <pic:spPr>
                    <a:xfrm>
                      <a:off x="0" y="0"/>
                      <a:ext cx="5274310" cy="2595880"/>
                    </a:xfrm>
                    <a:prstGeom prst="rect">
                      <a:avLst/>
                    </a:prstGeom>
                  </pic:spPr>
                </pic:pic>
              </a:graphicData>
            </a:graphic>
          </wp:inline>
        </w:drawing>
      </w:r>
    </w:p>
    <w:p w14:paraId="20CCF3AD" w14:textId="18CB28A5" w:rsidR="00EC5876" w:rsidRDefault="00EC5876" w:rsidP="00EC5876">
      <w:pPr>
        <w:pStyle w:val="a9"/>
        <w:numPr>
          <w:ilvl w:val="0"/>
          <w:numId w:val="27"/>
        </w:numPr>
      </w:pPr>
      <w:r>
        <w:rPr>
          <w:rFonts w:hint="eastAsia"/>
        </w:rPr>
        <w:t>添加任务</w:t>
      </w:r>
      <w:r w:rsidR="009879E8">
        <w:rPr>
          <w:rFonts w:hint="eastAsia"/>
        </w:rPr>
        <w:t>实例</w:t>
      </w:r>
      <w:r>
        <w:rPr>
          <w:rFonts w:hint="eastAsia"/>
        </w:rPr>
        <w:t>。点击添加按钮，打开任务</w:t>
      </w:r>
      <w:r w:rsidR="009879E8">
        <w:rPr>
          <w:rFonts w:hint="eastAsia"/>
        </w:rPr>
        <w:t>实例</w:t>
      </w:r>
      <w:r>
        <w:rPr>
          <w:rFonts w:hint="eastAsia"/>
        </w:rPr>
        <w:t>添加窗口，设置</w:t>
      </w:r>
      <w:r w:rsidR="009879E8">
        <w:rPr>
          <w:rFonts w:hint="eastAsia"/>
        </w:rPr>
        <w:t>任务模板、所属车辆</w:t>
      </w:r>
      <w:r>
        <w:rPr>
          <w:rFonts w:hint="eastAsia"/>
        </w:rPr>
        <w:t>、车辆类型、</w:t>
      </w:r>
      <w:r w:rsidR="009879E8">
        <w:rPr>
          <w:rFonts w:hint="eastAsia"/>
        </w:rPr>
        <w:t>编码、名称、类型、</w:t>
      </w:r>
      <w:r>
        <w:rPr>
          <w:rFonts w:hint="eastAsia"/>
        </w:rPr>
        <w:t>优先级、</w:t>
      </w:r>
      <w:r w:rsidR="009879E8">
        <w:rPr>
          <w:rFonts w:hint="eastAsia"/>
        </w:rPr>
        <w:t>指定站点、指定路线</w:t>
      </w:r>
      <w:r>
        <w:rPr>
          <w:rFonts w:hint="eastAsia"/>
        </w:rPr>
        <w:t>，保存后，主页面列表新增一条任务</w:t>
      </w:r>
      <w:r w:rsidR="009879E8">
        <w:rPr>
          <w:rFonts w:hint="eastAsia"/>
        </w:rPr>
        <w:t>实例</w:t>
      </w:r>
      <w:r>
        <w:rPr>
          <w:rFonts w:hint="eastAsia"/>
        </w:rPr>
        <w:t>数据。其中，</w:t>
      </w:r>
      <w:r w:rsidR="00C77893">
        <w:rPr>
          <w:rFonts w:hint="eastAsia"/>
        </w:rPr>
        <w:t>任务模板来源于任务模板数据，车辆类型</w:t>
      </w:r>
      <w:r>
        <w:rPr>
          <w:rFonts w:hint="eastAsia"/>
        </w:rPr>
        <w:t>为默认，车辆类型来源于基础数据-车辆类型，</w:t>
      </w:r>
      <w:r w:rsidR="00C77893">
        <w:rPr>
          <w:rFonts w:hint="eastAsia"/>
        </w:rPr>
        <w:t>类型为默认，</w:t>
      </w:r>
      <w:r>
        <w:rPr>
          <w:rFonts w:hint="eastAsia"/>
        </w:rPr>
        <w:t>优先级数字越高则任务执行的优先级越高，</w:t>
      </w:r>
      <w:r w:rsidR="00C77893">
        <w:rPr>
          <w:rFonts w:hint="eastAsia"/>
        </w:rPr>
        <w:t>指定站点即子任务站点，指定路线即子任务路线</w:t>
      </w:r>
      <w:r w:rsidR="00732C3A">
        <w:rPr>
          <w:rFonts w:hint="eastAsia"/>
        </w:rPr>
        <w:t>，站点和路线可根据实际</w:t>
      </w:r>
      <w:r w:rsidR="008F0474">
        <w:rPr>
          <w:rFonts w:hint="eastAsia"/>
        </w:rPr>
        <w:t>流程</w:t>
      </w:r>
      <w:r w:rsidR="00732C3A">
        <w:rPr>
          <w:rFonts w:hint="eastAsia"/>
        </w:rPr>
        <w:t>场景设置</w:t>
      </w:r>
      <w:r>
        <w:rPr>
          <w:rFonts w:hint="eastAsia"/>
        </w:rPr>
        <w:t>。</w:t>
      </w:r>
    </w:p>
    <w:p w14:paraId="0D4A5D81" w14:textId="21BDC11C" w:rsidR="00EC5876" w:rsidRDefault="00EC5876" w:rsidP="007F7A8C">
      <w:pPr>
        <w:pStyle w:val="a9"/>
        <w:numPr>
          <w:ilvl w:val="0"/>
          <w:numId w:val="27"/>
        </w:numPr>
      </w:pPr>
      <w:r>
        <w:rPr>
          <w:rFonts w:hint="eastAsia"/>
        </w:rPr>
        <w:t>子任务。</w:t>
      </w:r>
      <w:r w:rsidR="007F7A8C">
        <w:rPr>
          <w:rFonts w:hint="eastAsia"/>
        </w:rPr>
        <w:t>子任务功能主要是查看任务实例的子任务详情。选择一条任务实例，点击子任务按钮，打开子任务窗口，可以查看到该任务实例下所有的子任务以及各个子任务对应的动作。</w:t>
      </w:r>
    </w:p>
    <w:p w14:paraId="5BF44DD3" w14:textId="55456FA2" w:rsidR="00EC5876" w:rsidRDefault="00EC5876" w:rsidP="00EC5876">
      <w:pPr>
        <w:pStyle w:val="a9"/>
        <w:numPr>
          <w:ilvl w:val="0"/>
          <w:numId w:val="27"/>
        </w:numPr>
      </w:pPr>
      <w:r>
        <w:rPr>
          <w:rFonts w:hint="eastAsia"/>
        </w:rPr>
        <w:t>修改任务</w:t>
      </w:r>
      <w:r w:rsidR="007F7A8C">
        <w:rPr>
          <w:rFonts w:hint="eastAsia"/>
        </w:rPr>
        <w:t>实例</w:t>
      </w:r>
      <w:r>
        <w:rPr>
          <w:rFonts w:hint="eastAsia"/>
        </w:rPr>
        <w:t>。选择一条</w:t>
      </w:r>
      <w:r w:rsidR="007F7A8C">
        <w:rPr>
          <w:rFonts w:hint="eastAsia"/>
        </w:rPr>
        <w:t>状态为创建的</w:t>
      </w:r>
      <w:r>
        <w:rPr>
          <w:rFonts w:hint="eastAsia"/>
        </w:rPr>
        <w:t>任务</w:t>
      </w:r>
      <w:r w:rsidR="007F7A8C">
        <w:rPr>
          <w:rFonts w:hint="eastAsia"/>
        </w:rPr>
        <w:t>实例</w:t>
      </w:r>
      <w:r>
        <w:rPr>
          <w:rFonts w:hint="eastAsia"/>
        </w:rPr>
        <w:t>数据，点击修改按钮，打开修改窗口，展示内容同新增窗口，且所有内容均可修改。对于</w:t>
      </w:r>
      <w:r w:rsidR="007F7A8C">
        <w:rPr>
          <w:rFonts w:hint="eastAsia"/>
        </w:rPr>
        <w:t>已发布和运行中的任务实例，无法进行修改操作</w:t>
      </w:r>
      <w:r>
        <w:rPr>
          <w:rFonts w:hint="eastAsia"/>
        </w:rPr>
        <w:t>。</w:t>
      </w:r>
    </w:p>
    <w:p w14:paraId="1F82EC38" w14:textId="38BA9F25" w:rsidR="00EC5876" w:rsidRDefault="00CD2A46" w:rsidP="00EC5876">
      <w:pPr>
        <w:pStyle w:val="a9"/>
        <w:numPr>
          <w:ilvl w:val="0"/>
          <w:numId w:val="27"/>
        </w:numPr>
      </w:pPr>
      <w:r>
        <w:rPr>
          <w:rFonts w:hint="eastAsia"/>
        </w:rPr>
        <w:t>删除和强制删除。任务实例为创建或完成状态时可以使用删除按钮进行删除。任务实例状态为发布、运行中无法通过删除按钮删除，此时可使用强</w:t>
      </w:r>
      <w:r>
        <w:rPr>
          <w:rFonts w:hint="eastAsia"/>
        </w:rPr>
        <w:lastRenderedPageBreak/>
        <w:t>制删除按钮进行删除。</w:t>
      </w:r>
    </w:p>
    <w:p w14:paraId="14298FC2" w14:textId="57D15D83" w:rsidR="002E1067" w:rsidRDefault="002E1067" w:rsidP="00EC5876">
      <w:pPr>
        <w:pStyle w:val="a9"/>
        <w:numPr>
          <w:ilvl w:val="0"/>
          <w:numId w:val="27"/>
        </w:numPr>
      </w:pPr>
      <w:r>
        <w:rPr>
          <w:rFonts w:hint="eastAsia"/>
        </w:rPr>
        <w:t>暂停和恢复。发布或运行中状态的任务实例，可以进行暂停和恢复操作。</w:t>
      </w:r>
    </w:p>
    <w:p w14:paraId="040BBC2B" w14:textId="4EABE7A6" w:rsidR="002E1067" w:rsidRDefault="002E1067" w:rsidP="00EC5876">
      <w:pPr>
        <w:pStyle w:val="a9"/>
        <w:numPr>
          <w:ilvl w:val="0"/>
          <w:numId w:val="27"/>
        </w:numPr>
      </w:pPr>
      <w:r>
        <w:rPr>
          <w:rFonts w:hint="eastAsia"/>
        </w:rPr>
        <w:t>取消任务。</w:t>
      </w:r>
      <w:r w:rsidR="00D24F2F">
        <w:rPr>
          <w:rFonts w:hint="eastAsia"/>
        </w:rPr>
        <w:t>创建、发布状态的任务实例可以进行取消操作，取消后，任务实例状态变为已取消。</w:t>
      </w:r>
    </w:p>
    <w:p w14:paraId="363EC046" w14:textId="1165B1AB" w:rsidR="00F650C3" w:rsidRDefault="00F650C3" w:rsidP="00526695">
      <w:pPr>
        <w:pStyle w:val="2"/>
      </w:pPr>
      <w:bookmarkStart w:id="8" w:name="_Toc169012828"/>
      <w:r>
        <w:rPr>
          <w:rFonts w:hint="eastAsia"/>
        </w:rPr>
        <w:t>业务记录</w:t>
      </w:r>
      <w:bookmarkEnd w:id="8"/>
    </w:p>
    <w:p w14:paraId="74D294A5" w14:textId="3FC6BAFA" w:rsidR="00F650C3" w:rsidRDefault="00F650C3" w:rsidP="00F650C3">
      <w:pPr>
        <w:pStyle w:val="a9"/>
        <w:numPr>
          <w:ilvl w:val="0"/>
          <w:numId w:val="7"/>
        </w:numPr>
      </w:pPr>
      <w:r>
        <w:rPr>
          <w:rFonts w:hint="eastAsia"/>
        </w:rPr>
        <w:t>报警记录</w:t>
      </w:r>
    </w:p>
    <w:p w14:paraId="72D4A3CE" w14:textId="358D6C5E" w:rsidR="00476085" w:rsidRDefault="00476085" w:rsidP="00476085">
      <w:pPr>
        <w:pStyle w:val="a9"/>
        <w:ind w:left="810"/>
      </w:pPr>
      <w:r>
        <w:rPr>
          <w:rFonts w:hint="eastAsia"/>
        </w:rPr>
        <w:t>报警记录页面主要功能是记录车辆历史报警信息，包括报警的级别、类型、编码、消息，时间。可通过开始时间、结束时间和编码进行查询。</w:t>
      </w:r>
    </w:p>
    <w:p w14:paraId="7816AA4D" w14:textId="08EDBEC4" w:rsidR="00476085" w:rsidRDefault="00476085" w:rsidP="00476085">
      <w:pPr>
        <w:pStyle w:val="a9"/>
        <w:ind w:left="810"/>
      </w:pPr>
      <w:r>
        <w:rPr>
          <w:noProof/>
        </w:rPr>
        <w:drawing>
          <wp:inline distT="0" distB="0" distL="0" distR="0" wp14:anchorId="23BC21AC" wp14:editId="33024C76">
            <wp:extent cx="5274310" cy="2595880"/>
            <wp:effectExtent l="0" t="0" r="2540" b="0"/>
            <wp:docPr id="1827617051"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617051" name="图片 1" descr="图形用户界面, 文本, 应用程序&#10;&#10;描述已自动生成"/>
                    <pic:cNvPicPr/>
                  </pic:nvPicPr>
                  <pic:blipFill>
                    <a:blip r:embed="rId35"/>
                    <a:stretch>
                      <a:fillRect/>
                    </a:stretch>
                  </pic:blipFill>
                  <pic:spPr>
                    <a:xfrm>
                      <a:off x="0" y="0"/>
                      <a:ext cx="5274310" cy="2595880"/>
                    </a:xfrm>
                    <a:prstGeom prst="rect">
                      <a:avLst/>
                    </a:prstGeom>
                  </pic:spPr>
                </pic:pic>
              </a:graphicData>
            </a:graphic>
          </wp:inline>
        </w:drawing>
      </w:r>
    </w:p>
    <w:p w14:paraId="6D034BD5" w14:textId="6C4758FD" w:rsidR="00476085" w:rsidRDefault="00476085" w:rsidP="00476085">
      <w:pPr>
        <w:pStyle w:val="a9"/>
        <w:ind w:left="810"/>
      </w:pPr>
      <w:r>
        <w:rPr>
          <w:rFonts w:hint="eastAsia"/>
        </w:rPr>
        <w:t>查看：选择一条报警记录，点击查看按钮，可查看报警数据详情。</w:t>
      </w:r>
    </w:p>
    <w:p w14:paraId="62960C4C" w14:textId="1F815F8E" w:rsidR="00476085" w:rsidRDefault="00476085" w:rsidP="00476085">
      <w:pPr>
        <w:pStyle w:val="a9"/>
        <w:ind w:left="810"/>
      </w:pPr>
      <w:r>
        <w:rPr>
          <w:rFonts w:hint="eastAsia"/>
        </w:rPr>
        <w:t>保留近三月/保留近一月/保留近一周/保留近一天/清楚全部：</w:t>
      </w:r>
      <w:r w:rsidR="00981009">
        <w:rPr>
          <w:rFonts w:hint="eastAsia"/>
        </w:rPr>
        <w:t>可以保留对应期限的报警数据或删除全部数据。</w:t>
      </w:r>
    </w:p>
    <w:p w14:paraId="0E53CC06" w14:textId="77C7F47E" w:rsidR="00F650C3" w:rsidRDefault="00F650C3" w:rsidP="00F650C3">
      <w:pPr>
        <w:pStyle w:val="a9"/>
        <w:numPr>
          <w:ilvl w:val="0"/>
          <w:numId w:val="7"/>
        </w:numPr>
      </w:pPr>
      <w:r>
        <w:rPr>
          <w:rFonts w:hint="eastAsia"/>
        </w:rPr>
        <w:t>日志记录</w:t>
      </w:r>
    </w:p>
    <w:p w14:paraId="6A59618C" w14:textId="3A19909A" w:rsidR="006A0E44" w:rsidRDefault="006A0E44" w:rsidP="006A0E44">
      <w:pPr>
        <w:pStyle w:val="a9"/>
        <w:ind w:left="810"/>
      </w:pPr>
      <w:r>
        <w:rPr>
          <w:rFonts w:hint="eastAsia"/>
        </w:rPr>
        <w:t>日志记录页面主要功能是记录车辆历史运行信息，包括级别、类型、编码、消息，时间。可通过开始时间、结束时间和编码进行查询。</w:t>
      </w:r>
    </w:p>
    <w:p w14:paraId="06FC4D9E" w14:textId="716C5AB9" w:rsidR="006A0E44" w:rsidRDefault="006A0E44" w:rsidP="006A0E44">
      <w:pPr>
        <w:pStyle w:val="a9"/>
        <w:ind w:left="810"/>
      </w:pPr>
      <w:r>
        <w:rPr>
          <w:noProof/>
        </w:rPr>
        <w:lastRenderedPageBreak/>
        <w:drawing>
          <wp:inline distT="0" distB="0" distL="0" distR="0" wp14:anchorId="64E15BD3" wp14:editId="694DE7DB">
            <wp:extent cx="5274310" cy="2595880"/>
            <wp:effectExtent l="0" t="0" r="2540" b="0"/>
            <wp:docPr id="981117253"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117253" name="图片 1" descr="图形用户界面, 应用程序&#10;&#10;描述已自动生成"/>
                    <pic:cNvPicPr/>
                  </pic:nvPicPr>
                  <pic:blipFill>
                    <a:blip r:embed="rId36"/>
                    <a:stretch>
                      <a:fillRect/>
                    </a:stretch>
                  </pic:blipFill>
                  <pic:spPr>
                    <a:xfrm>
                      <a:off x="0" y="0"/>
                      <a:ext cx="5274310" cy="2595880"/>
                    </a:xfrm>
                    <a:prstGeom prst="rect">
                      <a:avLst/>
                    </a:prstGeom>
                  </pic:spPr>
                </pic:pic>
              </a:graphicData>
            </a:graphic>
          </wp:inline>
        </w:drawing>
      </w:r>
    </w:p>
    <w:p w14:paraId="02003A8A" w14:textId="5F82E25E" w:rsidR="006A0E44" w:rsidRDefault="006A0E44" w:rsidP="006A0E44">
      <w:pPr>
        <w:pStyle w:val="a9"/>
        <w:ind w:left="810"/>
      </w:pPr>
      <w:r>
        <w:rPr>
          <w:rFonts w:hint="eastAsia"/>
        </w:rPr>
        <w:t>查看：选择一条运行记录，点击查看按钮，可查看运行数据详情。</w:t>
      </w:r>
    </w:p>
    <w:p w14:paraId="1ADA9F30" w14:textId="322108EB" w:rsidR="006A0E44" w:rsidRDefault="006A0E44" w:rsidP="006A0E44">
      <w:pPr>
        <w:pStyle w:val="a9"/>
        <w:ind w:left="810"/>
      </w:pPr>
      <w:r>
        <w:rPr>
          <w:rFonts w:hint="eastAsia"/>
        </w:rPr>
        <w:t>保留近三月/保留近一月/保留近一周/保留近一天/清楚全部：可以保留对应期限的数据或删除全部数据</w:t>
      </w:r>
    </w:p>
    <w:p w14:paraId="53AE3FFC" w14:textId="5B49EEAD" w:rsidR="00F650C3" w:rsidRDefault="00F650C3" w:rsidP="00526695">
      <w:pPr>
        <w:pStyle w:val="2"/>
      </w:pPr>
      <w:bookmarkStart w:id="9" w:name="_Toc169012829"/>
      <w:r>
        <w:rPr>
          <w:rFonts w:hint="eastAsia"/>
        </w:rPr>
        <w:t>仓储管理</w:t>
      </w:r>
      <w:bookmarkEnd w:id="9"/>
    </w:p>
    <w:p w14:paraId="66FC68D3" w14:textId="020D8ECE" w:rsidR="00F650C3" w:rsidRDefault="00F650C3" w:rsidP="00F650C3">
      <w:pPr>
        <w:pStyle w:val="a9"/>
        <w:numPr>
          <w:ilvl w:val="0"/>
          <w:numId w:val="8"/>
        </w:numPr>
      </w:pPr>
      <w:r>
        <w:rPr>
          <w:rFonts w:hint="eastAsia"/>
        </w:rPr>
        <w:t>区域管理</w:t>
      </w:r>
    </w:p>
    <w:p w14:paraId="4249336F" w14:textId="51D47100" w:rsidR="00D40A6D" w:rsidRDefault="00D40A6D" w:rsidP="00D40A6D">
      <w:pPr>
        <w:pStyle w:val="a9"/>
        <w:ind w:left="810"/>
      </w:pPr>
      <w:r>
        <w:rPr>
          <w:rFonts w:hint="eastAsia"/>
        </w:rPr>
        <w:t>区域管理页面主要功能是对仓储的区域进行增删改查。区域信息为储位管理和容器管理提供相应的区域数据选择。可通过编码和名称查询。</w:t>
      </w:r>
    </w:p>
    <w:p w14:paraId="5858B69D" w14:textId="59E5EA7A" w:rsidR="00D40A6D" w:rsidRDefault="00D40A6D" w:rsidP="00D40A6D">
      <w:pPr>
        <w:pStyle w:val="a9"/>
        <w:ind w:left="810"/>
      </w:pPr>
      <w:r>
        <w:rPr>
          <w:noProof/>
        </w:rPr>
        <w:drawing>
          <wp:inline distT="0" distB="0" distL="0" distR="0" wp14:anchorId="64612D13" wp14:editId="62C7F995">
            <wp:extent cx="5274310" cy="2595880"/>
            <wp:effectExtent l="0" t="0" r="2540" b="0"/>
            <wp:docPr id="570042403" name="图片 1" descr="图形用户界面, 应用程序, 表格, Excel&#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042403" name="图片 1" descr="图形用户界面, 应用程序, 表格, Excel&#10;&#10;描述已自动生成"/>
                    <pic:cNvPicPr/>
                  </pic:nvPicPr>
                  <pic:blipFill>
                    <a:blip r:embed="rId37"/>
                    <a:stretch>
                      <a:fillRect/>
                    </a:stretch>
                  </pic:blipFill>
                  <pic:spPr>
                    <a:xfrm>
                      <a:off x="0" y="0"/>
                      <a:ext cx="5274310" cy="2595880"/>
                    </a:xfrm>
                    <a:prstGeom prst="rect">
                      <a:avLst/>
                    </a:prstGeom>
                  </pic:spPr>
                </pic:pic>
              </a:graphicData>
            </a:graphic>
          </wp:inline>
        </w:drawing>
      </w:r>
    </w:p>
    <w:p w14:paraId="02396861" w14:textId="2036FD36" w:rsidR="00D40A6D" w:rsidRDefault="00D40A6D" w:rsidP="00D40A6D">
      <w:pPr>
        <w:pStyle w:val="a9"/>
        <w:ind w:left="810"/>
      </w:pPr>
      <w:r>
        <w:rPr>
          <w:noProof/>
        </w:rPr>
        <w:lastRenderedPageBreak/>
        <w:drawing>
          <wp:inline distT="0" distB="0" distL="0" distR="0" wp14:anchorId="789CBD4E" wp14:editId="29A90DFE">
            <wp:extent cx="5274310" cy="2595880"/>
            <wp:effectExtent l="0" t="0" r="2540" b="0"/>
            <wp:docPr id="941555014" name="图片 1"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555014" name="图片 1" descr="图形用户界面, 文本, 应用程序, 电子邮件&#10;&#10;描述已自动生成"/>
                    <pic:cNvPicPr/>
                  </pic:nvPicPr>
                  <pic:blipFill>
                    <a:blip r:embed="rId38"/>
                    <a:stretch>
                      <a:fillRect/>
                    </a:stretch>
                  </pic:blipFill>
                  <pic:spPr>
                    <a:xfrm>
                      <a:off x="0" y="0"/>
                      <a:ext cx="5274310" cy="2595880"/>
                    </a:xfrm>
                    <a:prstGeom prst="rect">
                      <a:avLst/>
                    </a:prstGeom>
                  </pic:spPr>
                </pic:pic>
              </a:graphicData>
            </a:graphic>
          </wp:inline>
        </w:drawing>
      </w:r>
    </w:p>
    <w:p w14:paraId="28CC7247" w14:textId="282261F1" w:rsidR="00D40A6D" w:rsidRDefault="00D40A6D" w:rsidP="00D40A6D">
      <w:pPr>
        <w:pStyle w:val="a9"/>
        <w:numPr>
          <w:ilvl w:val="0"/>
          <w:numId w:val="30"/>
        </w:numPr>
      </w:pPr>
      <w:r>
        <w:rPr>
          <w:rFonts w:hint="eastAsia"/>
        </w:rPr>
        <w:t>添加区域。点击添加按钮，打开添加区域窗口，设置区域的编码、名称，类型和状态为默认，保存后区域管理主页面新增一条区域数据。</w:t>
      </w:r>
    </w:p>
    <w:p w14:paraId="5B391798" w14:textId="6A563A05" w:rsidR="00EB4FCF" w:rsidRDefault="00EB4FCF" w:rsidP="00D40A6D">
      <w:pPr>
        <w:pStyle w:val="a9"/>
        <w:numPr>
          <w:ilvl w:val="0"/>
          <w:numId w:val="30"/>
        </w:numPr>
      </w:pPr>
      <w:r>
        <w:rPr>
          <w:rFonts w:hint="eastAsia"/>
        </w:rPr>
        <w:t>修改区域。选择一条区域数据，点击修改按钮，可对区域信息进行修改，可修改内容同新增窗口。</w:t>
      </w:r>
      <w:r w:rsidR="00D175E9">
        <w:rPr>
          <w:rFonts w:hint="eastAsia"/>
        </w:rPr>
        <w:t>区域数据的修改会自动同步到储位和容器管理中。</w:t>
      </w:r>
    </w:p>
    <w:p w14:paraId="09CBED53" w14:textId="023A66D6" w:rsidR="00D175E9" w:rsidRDefault="00D175E9" w:rsidP="00D40A6D">
      <w:pPr>
        <w:pStyle w:val="a9"/>
        <w:numPr>
          <w:ilvl w:val="0"/>
          <w:numId w:val="30"/>
        </w:numPr>
      </w:pPr>
      <w:r>
        <w:rPr>
          <w:rFonts w:hint="eastAsia"/>
        </w:rPr>
        <w:t>删除区域：选择一条或多条区域数据，点击删除按钮，可以删除区域数据。当区域数据未被储位和容器使用时，可以删除成功；当区域数据已在储位或容器中使用，则无法删除该区域信息。</w:t>
      </w:r>
    </w:p>
    <w:p w14:paraId="54497549" w14:textId="6485C7F9" w:rsidR="003D6D56" w:rsidRDefault="003D6D56" w:rsidP="00D40A6D">
      <w:pPr>
        <w:pStyle w:val="a9"/>
        <w:numPr>
          <w:ilvl w:val="0"/>
          <w:numId w:val="30"/>
        </w:numPr>
      </w:pPr>
      <w:r>
        <w:rPr>
          <w:rFonts w:hint="eastAsia"/>
        </w:rPr>
        <w:t>查看区域信息。选择一条区域信息，点击查看按钮，可以查看区域信息详情，内容同新增窗口。</w:t>
      </w:r>
    </w:p>
    <w:p w14:paraId="3511AC58" w14:textId="1376D48F" w:rsidR="00F650C3" w:rsidRDefault="00F650C3" w:rsidP="00F650C3">
      <w:pPr>
        <w:pStyle w:val="a9"/>
        <w:numPr>
          <w:ilvl w:val="0"/>
          <w:numId w:val="8"/>
        </w:numPr>
      </w:pPr>
      <w:r>
        <w:rPr>
          <w:rFonts w:hint="eastAsia"/>
        </w:rPr>
        <w:t>储位管理</w:t>
      </w:r>
    </w:p>
    <w:p w14:paraId="24B51998" w14:textId="78BFAF7B" w:rsidR="001D0FC5" w:rsidRDefault="001D0FC5" w:rsidP="001D0FC5">
      <w:pPr>
        <w:pStyle w:val="a9"/>
        <w:ind w:left="810"/>
      </w:pPr>
      <w:r>
        <w:rPr>
          <w:rFonts w:hint="eastAsia"/>
        </w:rPr>
        <w:t>储位管理页面主要功能是对储位数据进行增删改查以及与容器、物料绑定或解绑。可通过编码和名称查询。</w:t>
      </w:r>
    </w:p>
    <w:p w14:paraId="7FF25DA0" w14:textId="2371B67F" w:rsidR="001D0FC5" w:rsidRDefault="001D0FC5" w:rsidP="001D0FC5">
      <w:pPr>
        <w:pStyle w:val="a9"/>
        <w:ind w:left="810"/>
      </w:pPr>
      <w:r>
        <w:rPr>
          <w:noProof/>
        </w:rPr>
        <w:drawing>
          <wp:inline distT="0" distB="0" distL="0" distR="0" wp14:anchorId="5C72E048" wp14:editId="5B655E92">
            <wp:extent cx="5274310" cy="2595880"/>
            <wp:effectExtent l="0" t="0" r="2540" b="0"/>
            <wp:docPr id="813879840" name="图片 1" descr="图形用户界面, 应用程序, 表格,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879840" name="图片 1" descr="图形用户界面, 应用程序, 表格, 电子邮件&#10;&#10;描述已自动生成"/>
                    <pic:cNvPicPr/>
                  </pic:nvPicPr>
                  <pic:blipFill>
                    <a:blip r:embed="rId39"/>
                    <a:stretch>
                      <a:fillRect/>
                    </a:stretch>
                  </pic:blipFill>
                  <pic:spPr>
                    <a:xfrm>
                      <a:off x="0" y="0"/>
                      <a:ext cx="5274310" cy="2595880"/>
                    </a:xfrm>
                    <a:prstGeom prst="rect">
                      <a:avLst/>
                    </a:prstGeom>
                  </pic:spPr>
                </pic:pic>
              </a:graphicData>
            </a:graphic>
          </wp:inline>
        </w:drawing>
      </w:r>
    </w:p>
    <w:p w14:paraId="54F1CD7F" w14:textId="04149E93" w:rsidR="001D0FC5" w:rsidRDefault="001D0FC5" w:rsidP="001D0FC5">
      <w:pPr>
        <w:pStyle w:val="a9"/>
        <w:ind w:left="810"/>
      </w:pPr>
      <w:r>
        <w:rPr>
          <w:noProof/>
        </w:rPr>
        <w:lastRenderedPageBreak/>
        <w:drawing>
          <wp:inline distT="0" distB="0" distL="0" distR="0" wp14:anchorId="261411F8" wp14:editId="0E19761A">
            <wp:extent cx="5274310" cy="2595880"/>
            <wp:effectExtent l="0" t="0" r="2540" b="0"/>
            <wp:docPr id="1969163328" name="图片 1"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163328" name="图片 1" descr="图形用户界面, 文本, 应用程序, 电子邮件&#10;&#10;描述已自动生成"/>
                    <pic:cNvPicPr/>
                  </pic:nvPicPr>
                  <pic:blipFill>
                    <a:blip r:embed="rId40"/>
                    <a:stretch>
                      <a:fillRect/>
                    </a:stretch>
                  </pic:blipFill>
                  <pic:spPr>
                    <a:xfrm>
                      <a:off x="0" y="0"/>
                      <a:ext cx="5274310" cy="2595880"/>
                    </a:xfrm>
                    <a:prstGeom prst="rect">
                      <a:avLst/>
                    </a:prstGeom>
                  </pic:spPr>
                </pic:pic>
              </a:graphicData>
            </a:graphic>
          </wp:inline>
        </w:drawing>
      </w:r>
    </w:p>
    <w:p w14:paraId="5CDC64F2" w14:textId="1C1D588A" w:rsidR="001D0FC5" w:rsidRDefault="001D0FC5" w:rsidP="001D0FC5">
      <w:pPr>
        <w:pStyle w:val="a9"/>
        <w:numPr>
          <w:ilvl w:val="0"/>
          <w:numId w:val="31"/>
        </w:numPr>
      </w:pPr>
      <w:r>
        <w:rPr>
          <w:rFonts w:hint="eastAsia"/>
        </w:rPr>
        <w:t>添加储位。点击添加按钮，打开储位添加窗口，设置储位的区域、站点、编码、名称、类型、是否锁定、状态以及条码信息，保存后储位管理主页面新增一条储位数据。其中区域选项数据来源于区域管理，站点选项数据来源于站点管理，类型为默认，状态可选择无容器、空容器和满容器三种状态。</w:t>
      </w:r>
    </w:p>
    <w:p w14:paraId="127CA097" w14:textId="229D7DBD" w:rsidR="001D0FC5" w:rsidRDefault="001D0FC5" w:rsidP="001D0FC5">
      <w:pPr>
        <w:pStyle w:val="a9"/>
        <w:numPr>
          <w:ilvl w:val="0"/>
          <w:numId w:val="31"/>
        </w:numPr>
      </w:pPr>
      <w:r>
        <w:rPr>
          <w:rFonts w:hint="eastAsia"/>
        </w:rPr>
        <w:t>修改储位。选择一条储位数据，点击修改按钮，可修改内容同新增窗口</w:t>
      </w:r>
      <w:r w:rsidR="00150F89">
        <w:rPr>
          <w:rFonts w:hint="eastAsia"/>
        </w:rPr>
        <w:t>内容</w:t>
      </w:r>
      <w:r>
        <w:rPr>
          <w:rFonts w:hint="eastAsia"/>
        </w:rPr>
        <w:t>。</w:t>
      </w:r>
      <w:r w:rsidR="00150F89">
        <w:rPr>
          <w:rFonts w:hint="eastAsia"/>
        </w:rPr>
        <w:t>修改的储位内容会自动同步到容器管理和物料管理的储位信息</w:t>
      </w:r>
      <w:r w:rsidR="00D944BE">
        <w:rPr>
          <w:rFonts w:hint="eastAsia"/>
        </w:rPr>
        <w:t>中</w:t>
      </w:r>
      <w:r w:rsidR="00150F89">
        <w:rPr>
          <w:rFonts w:hint="eastAsia"/>
        </w:rPr>
        <w:t>。</w:t>
      </w:r>
    </w:p>
    <w:p w14:paraId="2A502283" w14:textId="6022B372" w:rsidR="00F41CEA" w:rsidRDefault="00F41CEA" w:rsidP="001D0FC5">
      <w:pPr>
        <w:pStyle w:val="a9"/>
        <w:numPr>
          <w:ilvl w:val="0"/>
          <w:numId w:val="31"/>
        </w:numPr>
      </w:pPr>
      <w:r>
        <w:rPr>
          <w:rFonts w:hint="eastAsia"/>
        </w:rPr>
        <w:t>删除储位。选择一条或多条储位数据，点击删除按钮，可以删除储位数据。当储位数据未被容器和物料使用时，可以删除成功；当</w:t>
      </w:r>
      <w:r w:rsidR="00DB68C6">
        <w:rPr>
          <w:rFonts w:hint="eastAsia"/>
        </w:rPr>
        <w:t>储位</w:t>
      </w:r>
      <w:r>
        <w:rPr>
          <w:rFonts w:hint="eastAsia"/>
        </w:rPr>
        <w:t>数据已在容器或物料中使用，则无法删除该储位信息</w:t>
      </w:r>
      <w:r w:rsidR="009B301E">
        <w:rPr>
          <w:rFonts w:hint="eastAsia"/>
        </w:rPr>
        <w:t>。</w:t>
      </w:r>
    </w:p>
    <w:p w14:paraId="2DAB1C06" w14:textId="2AA72D9B" w:rsidR="009B301E" w:rsidRDefault="009B301E" w:rsidP="001D0FC5">
      <w:pPr>
        <w:pStyle w:val="a9"/>
        <w:numPr>
          <w:ilvl w:val="0"/>
          <w:numId w:val="31"/>
        </w:numPr>
      </w:pPr>
      <w:r>
        <w:rPr>
          <w:rFonts w:hint="eastAsia"/>
        </w:rPr>
        <w:t>查看储位信息。选择一条储位信息，点击查看按钮，可以查看储位信息详情，内容同新增窗口。</w:t>
      </w:r>
    </w:p>
    <w:p w14:paraId="38FDC328" w14:textId="6BA7D9FD" w:rsidR="005F6B7E" w:rsidRDefault="005F6B7E" w:rsidP="001D0FC5">
      <w:pPr>
        <w:pStyle w:val="a9"/>
        <w:numPr>
          <w:ilvl w:val="0"/>
          <w:numId w:val="31"/>
        </w:numPr>
      </w:pPr>
      <w:r>
        <w:rPr>
          <w:rFonts w:hint="eastAsia"/>
        </w:rPr>
        <w:t>容器绑定。选择一条储位信息，点击容器按钮，打开添加容器窗口，点击添加按钮，可选择已有的容器信息，确定后容器与储位绑定。如需解除绑定，在添加容器窗口，选择对应的容器，点击删除即可解除容器与储位的绑定。</w:t>
      </w:r>
      <w:r w:rsidR="00A047A3">
        <w:rPr>
          <w:rFonts w:hint="eastAsia"/>
        </w:rPr>
        <w:t>一个储位可绑定多条容器</w:t>
      </w:r>
      <w:r w:rsidR="00F84CF5">
        <w:rPr>
          <w:rFonts w:hint="eastAsia"/>
        </w:rPr>
        <w:t>数据。</w:t>
      </w:r>
    </w:p>
    <w:p w14:paraId="5F5F85ED" w14:textId="422120E3" w:rsidR="00F84CF5" w:rsidRDefault="00F84CF5" w:rsidP="001D0FC5">
      <w:pPr>
        <w:pStyle w:val="a9"/>
        <w:numPr>
          <w:ilvl w:val="0"/>
          <w:numId w:val="31"/>
        </w:numPr>
      </w:pPr>
      <w:r>
        <w:rPr>
          <w:rFonts w:hint="eastAsia"/>
        </w:rPr>
        <w:t>物料绑定。选择一条储位信息，点击物料按钮，打开添加物料窗口，点击添加按钮，可选择已有的物料信息，确定后物料与储位绑定。如需解除绑定，在添加物料窗口，选择对应的物料，点击删除即可解除物料与储位的绑定。一个储位可绑定多条物料数据。</w:t>
      </w:r>
    </w:p>
    <w:p w14:paraId="3744EC3E" w14:textId="16D44197" w:rsidR="00F650C3" w:rsidRDefault="00F650C3" w:rsidP="00F650C3">
      <w:pPr>
        <w:pStyle w:val="a9"/>
        <w:numPr>
          <w:ilvl w:val="0"/>
          <w:numId w:val="8"/>
        </w:numPr>
      </w:pPr>
      <w:r>
        <w:rPr>
          <w:rFonts w:hint="eastAsia"/>
        </w:rPr>
        <w:t>容器管理</w:t>
      </w:r>
    </w:p>
    <w:p w14:paraId="1C96EB67" w14:textId="409E1731" w:rsidR="007170E5" w:rsidRDefault="007170E5" w:rsidP="007170E5">
      <w:pPr>
        <w:pStyle w:val="a9"/>
        <w:ind w:left="810"/>
      </w:pPr>
      <w:r>
        <w:rPr>
          <w:rFonts w:hint="eastAsia"/>
        </w:rPr>
        <w:t>容器管理页面主要功能是对容器数据进行增删改查以及与储位、物料绑定或解绑。可通过编码和名称查询。</w:t>
      </w:r>
    </w:p>
    <w:p w14:paraId="64D19C0B" w14:textId="65ED231B" w:rsidR="007170E5" w:rsidRDefault="007170E5" w:rsidP="007170E5">
      <w:pPr>
        <w:pStyle w:val="a9"/>
        <w:ind w:left="810"/>
      </w:pPr>
      <w:r>
        <w:rPr>
          <w:noProof/>
        </w:rPr>
        <w:lastRenderedPageBreak/>
        <w:drawing>
          <wp:inline distT="0" distB="0" distL="0" distR="0" wp14:anchorId="5568A15E" wp14:editId="6E1BFDFD">
            <wp:extent cx="5274310" cy="2595880"/>
            <wp:effectExtent l="0" t="0" r="2540" b="0"/>
            <wp:docPr id="852337608" name="图片 1" descr="图形用户界面, 应用程序, 表格, Excel&#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337608" name="图片 1" descr="图形用户界面, 应用程序, 表格, Excel&#10;&#10;描述已自动生成"/>
                    <pic:cNvPicPr/>
                  </pic:nvPicPr>
                  <pic:blipFill>
                    <a:blip r:embed="rId41"/>
                    <a:stretch>
                      <a:fillRect/>
                    </a:stretch>
                  </pic:blipFill>
                  <pic:spPr>
                    <a:xfrm>
                      <a:off x="0" y="0"/>
                      <a:ext cx="5274310" cy="2595880"/>
                    </a:xfrm>
                    <a:prstGeom prst="rect">
                      <a:avLst/>
                    </a:prstGeom>
                  </pic:spPr>
                </pic:pic>
              </a:graphicData>
            </a:graphic>
          </wp:inline>
        </w:drawing>
      </w:r>
    </w:p>
    <w:p w14:paraId="585C32BA" w14:textId="00E5E312" w:rsidR="007170E5" w:rsidRDefault="007170E5" w:rsidP="007170E5">
      <w:pPr>
        <w:pStyle w:val="a9"/>
        <w:ind w:left="810"/>
      </w:pPr>
      <w:r>
        <w:rPr>
          <w:noProof/>
        </w:rPr>
        <w:drawing>
          <wp:inline distT="0" distB="0" distL="0" distR="0" wp14:anchorId="0E44CE8F" wp14:editId="0EBFDD35">
            <wp:extent cx="5274310" cy="2595880"/>
            <wp:effectExtent l="0" t="0" r="2540" b="0"/>
            <wp:docPr id="183962676"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62676" name="图片 1" descr="图形用户界面, 应用程序&#10;&#10;描述已自动生成"/>
                    <pic:cNvPicPr/>
                  </pic:nvPicPr>
                  <pic:blipFill>
                    <a:blip r:embed="rId42"/>
                    <a:stretch>
                      <a:fillRect/>
                    </a:stretch>
                  </pic:blipFill>
                  <pic:spPr>
                    <a:xfrm>
                      <a:off x="0" y="0"/>
                      <a:ext cx="5274310" cy="2595880"/>
                    </a:xfrm>
                    <a:prstGeom prst="rect">
                      <a:avLst/>
                    </a:prstGeom>
                  </pic:spPr>
                </pic:pic>
              </a:graphicData>
            </a:graphic>
          </wp:inline>
        </w:drawing>
      </w:r>
    </w:p>
    <w:p w14:paraId="6412F684" w14:textId="09A30A44" w:rsidR="007170E5" w:rsidRDefault="007170E5" w:rsidP="007170E5">
      <w:pPr>
        <w:pStyle w:val="a9"/>
        <w:numPr>
          <w:ilvl w:val="0"/>
          <w:numId w:val="32"/>
        </w:numPr>
      </w:pPr>
      <w:r>
        <w:rPr>
          <w:rFonts w:hint="eastAsia"/>
        </w:rPr>
        <w:t>添加容器。点击添加按钮，打开容器添加窗口，设置容器的区域、编码、名称、类型、是否锁定、状态、条码信息以及容器的长度、宽度和高度，保存后容器管理主页面新增一条容器数据。其中区域选项数据来源于区域管理，类型为默认，状态可选择空物料和满物料两种状态。</w:t>
      </w:r>
    </w:p>
    <w:p w14:paraId="468803D7" w14:textId="2E3454BF" w:rsidR="007170E5" w:rsidRDefault="007170E5" w:rsidP="007170E5">
      <w:pPr>
        <w:pStyle w:val="a9"/>
        <w:numPr>
          <w:ilvl w:val="0"/>
          <w:numId w:val="32"/>
        </w:numPr>
      </w:pPr>
      <w:r>
        <w:rPr>
          <w:rFonts w:hint="eastAsia"/>
        </w:rPr>
        <w:t>修改容器。选择一条容器数据，点击修改按钮，可修改内容同新增窗口内容。修改的容器内容会自动同步到储位管理和物料管理的容器信息中。</w:t>
      </w:r>
    </w:p>
    <w:p w14:paraId="6B08196F" w14:textId="25BCA697" w:rsidR="007170E5" w:rsidRDefault="007170E5" w:rsidP="007170E5">
      <w:pPr>
        <w:pStyle w:val="a9"/>
        <w:numPr>
          <w:ilvl w:val="0"/>
          <w:numId w:val="32"/>
        </w:numPr>
      </w:pPr>
      <w:r>
        <w:rPr>
          <w:rFonts w:hint="eastAsia"/>
        </w:rPr>
        <w:t>删除容器。选择一条或多条容器数据，点击删除按钮，可以删除容器数据。当容器数据未被储位或物料使用时，可以删除成功；当储位数据已在储位或物料中使用，则无法删除该容器信息。</w:t>
      </w:r>
    </w:p>
    <w:p w14:paraId="30C4985C" w14:textId="2AA82E03" w:rsidR="007170E5" w:rsidRDefault="007170E5" w:rsidP="007170E5">
      <w:pPr>
        <w:pStyle w:val="a9"/>
        <w:numPr>
          <w:ilvl w:val="0"/>
          <w:numId w:val="32"/>
        </w:numPr>
      </w:pPr>
      <w:r>
        <w:rPr>
          <w:rFonts w:hint="eastAsia"/>
        </w:rPr>
        <w:t>查看容器信息。选择一条容器信息，点击查看按钮，可以查看容器信息详情，内容同新增窗口。</w:t>
      </w:r>
    </w:p>
    <w:p w14:paraId="0D88DFC6" w14:textId="03C84F88" w:rsidR="007170E5" w:rsidRDefault="007170E5" w:rsidP="007170E5">
      <w:pPr>
        <w:pStyle w:val="a9"/>
        <w:numPr>
          <w:ilvl w:val="0"/>
          <w:numId w:val="32"/>
        </w:numPr>
      </w:pPr>
      <w:r>
        <w:rPr>
          <w:rFonts w:hint="eastAsia"/>
        </w:rPr>
        <w:t>储位绑定。选择一条容器信息，点击储位按钮，打开添加储位窗口，点击添加按钮，可选择已有的储位信息，确定后容器与储位绑定。如需解除绑定，在添加储位窗口，选择对应的储位，点击删除即可解除容器与储位的</w:t>
      </w:r>
      <w:r>
        <w:rPr>
          <w:rFonts w:hint="eastAsia"/>
        </w:rPr>
        <w:lastRenderedPageBreak/>
        <w:t>绑定。一个容器可绑定多条储位数据。</w:t>
      </w:r>
    </w:p>
    <w:p w14:paraId="5F034C67" w14:textId="628D8A89" w:rsidR="007170E5" w:rsidRDefault="007170E5" w:rsidP="007170E5">
      <w:pPr>
        <w:pStyle w:val="a9"/>
        <w:numPr>
          <w:ilvl w:val="0"/>
          <w:numId w:val="32"/>
        </w:numPr>
      </w:pPr>
      <w:r>
        <w:rPr>
          <w:rFonts w:hint="eastAsia"/>
        </w:rPr>
        <w:t>物料绑定。选择一条</w:t>
      </w:r>
      <w:r w:rsidR="00596EC2">
        <w:rPr>
          <w:rFonts w:hint="eastAsia"/>
        </w:rPr>
        <w:t>容器</w:t>
      </w:r>
      <w:r>
        <w:rPr>
          <w:rFonts w:hint="eastAsia"/>
        </w:rPr>
        <w:t>信息，点击物料按钮，打开添加物料窗口，点击添加按钮，可选择已有的物料信息，确定后物料与</w:t>
      </w:r>
      <w:r w:rsidR="00596EC2">
        <w:rPr>
          <w:rFonts w:hint="eastAsia"/>
        </w:rPr>
        <w:t>容器</w:t>
      </w:r>
      <w:r>
        <w:rPr>
          <w:rFonts w:hint="eastAsia"/>
        </w:rPr>
        <w:t>绑定。如需解除绑定，在添加物料窗口，选择对应的物料，点击删除即可解除物料与</w:t>
      </w:r>
      <w:r w:rsidR="00596EC2">
        <w:rPr>
          <w:rFonts w:hint="eastAsia"/>
        </w:rPr>
        <w:t>容器</w:t>
      </w:r>
      <w:r>
        <w:rPr>
          <w:rFonts w:hint="eastAsia"/>
        </w:rPr>
        <w:t>的绑定。一个</w:t>
      </w:r>
      <w:r w:rsidR="00596EC2">
        <w:rPr>
          <w:rFonts w:hint="eastAsia"/>
        </w:rPr>
        <w:t>容器</w:t>
      </w:r>
      <w:r>
        <w:rPr>
          <w:rFonts w:hint="eastAsia"/>
        </w:rPr>
        <w:t>可绑定多条物料数据</w:t>
      </w:r>
      <w:r w:rsidR="00852C79">
        <w:rPr>
          <w:rFonts w:hint="eastAsia"/>
        </w:rPr>
        <w:t>。</w:t>
      </w:r>
    </w:p>
    <w:p w14:paraId="5597F536" w14:textId="40DAB432" w:rsidR="00F650C3" w:rsidRDefault="00F650C3" w:rsidP="00F650C3">
      <w:pPr>
        <w:pStyle w:val="a9"/>
        <w:numPr>
          <w:ilvl w:val="0"/>
          <w:numId w:val="8"/>
        </w:numPr>
      </w:pPr>
      <w:r>
        <w:rPr>
          <w:rFonts w:hint="eastAsia"/>
        </w:rPr>
        <w:t>物料管理</w:t>
      </w:r>
    </w:p>
    <w:p w14:paraId="6B089F08" w14:textId="188CA8FC" w:rsidR="00852C79" w:rsidRDefault="00852C79" w:rsidP="00852C79">
      <w:pPr>
        <w:pStyle w:val="a9"/>
        <w:ind w:left="810"/>
      </w:pPr>
      <w:r>
        <w:rPr>
          <w:rFonts w:hint="eastAsia"/>
        </w:rPr>
        <w:t>物料管理页面主要功能是对物料数据进行增删改查以及与储位、容器绑定或解绑。可通过编码和名称查询。</w:t>
      </w:r>
    </w:p>
    <w:p w14:paraId="44C9DA03" w14:textId="3A61D45E" w:rsidR="00852C79" w:rsidRDefault="00852C79" w:rsidP="00852C79">
      <w:pPr>
        <w:pStyle w:val="a9"/>
        <w:ind w:left="810"/>
      </w:pPr>
      <w:r>
        <w:rPr>
          <w:noProof/>
        </w:rPr>
        <w:drawing>
          <wp:inline distT="0" distB="0" distL="0" distR="0" wp14:anchorId="561CE5D3" wp14:editId="29025652">
            <wp:extent cx="5274310" cy="2595880"/>
            <wp:effectExtent l="0" t="0" r="2540" b="0"/>
            <wp:docPr id="385086492" name="图片 1" descr="图形用户界面, 应用程序, 表格, Excel&#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086492" name="图片 1" descr="图形用户界面, 应用程序, 表格, Excel&#10;&#10;描述已自动生成"/>
                    <pic:cNvPicPr/>
                  </pic:nvPicPr>
                  <pic:blipFill>
                    <a:blip r:embed="rId43"/>
                    <a:stretch>
                      <a:fillRect/>
                    </a:stretch>
                  </pic:blipFill>
                  <pic:spPr>
                    <a:xfrm>
                      <a:off x="0" y="0"/>
                      <a:ext cx="5274310" cy="2595880"/>
                    </a:xfrm>
                    <a:prstGeom prst="rect">
                      <a:avLst/>
                    </a:prstGeom>
                  </pic:spPr>
                </pic:pic>
              </a:graphicData>
            </a:graphic>
          </wp:inline>
        </w:drawing>
      </w:r>
    </w:p>
    <w:p w14:paraId="0EBD7258" w14:textId="04067BE9" w:rsidR="00852C79" w:rsidRDefault="00852C79" w:rsidP="00852C79">
      <w:pPr>
        <w:pStyle w:val="a9"/>
        <w:ind w:left="810"/>
      </w:pPr>
      <w:r>
        <w:rPr>
          <w:noProof/>
        </w:rPr>
        <w:drawing>
          <wp:inline distT="0" distB="0" distL="0" distR="0" wp14:anchorId="07CC5165" wp14:editId="6F7B881D">
            <wp:extent cx="5274310" cy="2595880"/>
            <wp:effectExtent l="0" t="0" r="2540" b="0"/>
            <wp:docPr id="910583604"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583604" name="图片 1" descr="图形用户界面, 应用程序&#10;&#10;描述已自动生成"/>
                    <pic:cNvPicPr/>
                  </pic:nvPicPr>
                  <pic:blipFill>
                    <a:blip r:embed="rId44"/>
                    <a:stretch>
                      <a:fillRect/>
                    </a:stretch>
                  </pic:blipFill>
                  <pic:spPr>
                    <a:xfrm>
                      <a:off x="0" y="0"/>
                      <a:ext cx="5274310" cy="2595880"/>
                    </a:xfrm>
                    <a:prstGeom prst="rect">
                      <a:avLst/>
                    </a:prstGeom>
                  </pic:spPr>
                </pic:pic>
              </a:graphicData>
            </a:graphic>
          </wp:inline>
        </w:drawing>
      </w:r>
    </w:p>
    <w:p w14:paraId="14D857DD" w14:textId="4E28A35C" w:rsidR="00852C79" w:rsidRDefault="00852C79" w:rsidP="00852C79">
      <w:pPr>
        <w:pStyle w:val="a9"/>
        <w:numPr>
          <w:ilvl w:val="0"/>
          <w:numId w:val="33"/>
        </w:numPr>
      </w:pPr>
      <w:r>
        <w:rPr>
          <w:rFonts w:hint="eastAsia"/>
        </w:rPr>
        <w:t>添加物料。点击添加按钮，打开物料添加窗口，设置物料的编码、名称、类型、是否锁定、状态、条码信息、批次、规格、单位、数量，保存后物料管理主页面新增一条物料数据。其中类型为默认，状态可选择绑定和解绑两种状态。</w:t>
      </w:r>
    </w:p>
    <w:p w14:paraId="4AAF6E1C" w14:textId="1668ABB7" w:rsidR="00852C79" w:rsidRDefault="00852C79" w:rsidP="00852C79">
      <w:pPr>
        <w:pStyle w:val="a9"/>
        <w:numPr>
          <w:ilvl w:val="0"/>
          <w:numId w:val="33"/>
        </w:numPr>
      </w:pPr>
      <w:r>
        <w:rPr>
          <w:rFonts w:hint="eastAsia"/>
        </w:rPr>
        <w:t>修改</w:t>
      </w:r>
      <w:r w:rsidR="00C5757C">
        <w:rPr>
          <w:rFonts w:hint="eastAsia"/>
        </w:rPr>
        <w:t>物料</w:t>
      </w:r>
      <w:r>
        <w:rPr>
          <w:rFonts w:hint="eastAsia"/>
        </w:rPr>
        <w:t>。选择一条</w:t>
      </w:r>
      <w:r w:rsidR="00C5757C">
        <w:rPr>
          <w:rFonts w:hint="eastAsia"/>
        </w:rPr>
        <w:t>物料</w:t>
      </w:r>
      <w:r>
        <w:rPr>
          <w:rFonts w:hint="eastAsia"/>
        </w:rPr>
        <w:t>数据，点击修改按钮，可修改内容同新增窗口内容。修改的</w:t>
      </w:r>
      <w:r w:rsidR="00C5757C">
        <w:rPr>
          <w:rFonts w:hint="eastAsia"/>
        </w:rPr>
        <w:t>物料</w:t>
      </w:r>
      <w:r>
        <w:rPr>
          <w:rFonts w:hint="eastAsia"/>
        </w:rPr>
        <w:t>内容会自动同步到储位管理和</w:t>
      </w:r>
      <w:r w:rsidR="00C5757C">
        <w:rPr>
          <w:rFonts w:hint="eastAsia"/>
        </w:rPr>
        <w:t>容器</w:t>
      </w:r>
      <w:r>
        <w:rPr>
          <w:rFonts w:hint="eastAsia"/>
        </w:rPr>
        <w:t>管理的</w:t>
      </w:r>
      <w:r w:rsidR="00C5757C">
        <w:rPr>
          <w:rFonts w:hint="eastAsia"/>
        </w:rPr>
        <w:t>物料</w:t>
      </w:r>
      <w:r>
        <w:rPr>
          <w:rFonts w:hint="eastAsia"/>
        </w:rPr>
        <w:t>信息中。</w:t>
      </w:r>
    </w:p>
    <w:p w14:paraId="4720042F" w14:textId="3A3BEBA5" w:rsidR="00852C79" w:rsidRDefault="00852C79" w:rsidP="00852C79">
      <w:pPr>
        <w:pStyle w:val="a9"/>
        <w:numPr>
          <w:ilvl w:val="0"/>
          <w:numId w:val="33"/>
        </w:numPr>
      </w:pPr>
      <w:r>
        <w:rPr>
          <w:rFonts w:hint="eastAsia"/>
        </w:rPr>
        <w:lastRenderedPageBreak/>
        <w:t>删除</w:t>
      </w:r>
      <w:r w:rsidR="00C5757C">
        <w:rPr>
          <w:rFonts w:hint="eastAsia"/>
        </w:rPr>
        <w:t>物料</w:t>
      </w:r>
      <w:r>
        <w:rPr>
          <w:rFonts w:hint="eastAsia"/>
        </w:rPr>
        <w:t>。选择一条或多条</w:t>
      </w:r>
      <w:r w:rsidR="00C5757C">
        <w:rPr>
          <w:rFonts w:hint="eastAsia"/>
        </w:rPr>
        <w:t>物料</w:t>
      </w:r>
      <w:r>
        <w:rPr>
          <w:rFonts w:hint="eastAsia"/>
        </w:rPr>
        <w:t>数据，点击删除按钮，可以删除</w:t>
      </w:r>
      <w:r w:rsidR="00C5757C">
        <w:rPr>
          <w:rFonts w:hint="eastAsia"/>
        </w:rPr>
        <w:t>物料</w:t>
      </w:r>
      <w:r>
        <w:rPr>
          <w:rFonts w:hint="eastAsia"/>
        </w:rPr>
        <w:t>数据。当</w:t>
      </w:r>
      <w:r w:rsidR="00C5757C">
        <w:rPr>
          <w:rFonts w:hint="eastAsia"/>
        </w:rPr>
        <w:t>物料</w:t>
      </w:r>
      <w:r>
        <w:rPr>
          <w:rFonts w:hint="eastAsia"/>
        </w:rPr>
        <w:t>数据未被储位或</w:t>
      </w:r>
      <w:r w:rsidR="00C5757C">
        <w:rPr>
          <w:rFonts w:hint="eastAsia"/>
        </w:rPr>
        <w:t>容器</w:t>
      </w:r>
      <w:r>
        <w:rPr>
          <w:rFonts w:hint="eastAsia"/>
        </w:rPr>
        <w:t>使用时，可以删除成功；当</w:t>
      </w:r>
      <w:r w:rsidR="00C5757C">
        <w:rPr>
          <w:rFonts w:hint="eastAsia"/>
        </w:rPr>
        <w:t>物料</w:t>
      </w:r>
      <w:r>
        <w:rPr>
          <w:rFonts w:hint="eastAsia"/>
        </w:rPr>
        <w:t>数据已在储位或</w:t>
      </w:r>
      <w:r w:rsidR="00C5757C">
        <w:rPr>
          <w:rFonts w:hint="eastAsia"/>
        </w:rPr>
        <w:t>容器</w:t>
      </w:r>
      <w:r>
        <w:rPr>
          <w:rFonts w:hint="eastAsia"/>
        </w:rPr>
        <w:t>中使用，则无法删除该</w:t>
      </w:r>
      <w:r w:rsidR="00C5757C">
        <w:rPr>
          <w:rFonts w:hint="eastAsia"/>
        </w:rPr>
        <w:t>物料</w:t>
      </w:r>
      <w:r>
        <w:rPr>
          <w:rFonts w:hint="eastAsia"/>
        </w:rPr>
        <w:t>信息。</w:t>
      </w:r>
    </w:p>
    <w:p w14:paraId="324D5B03" w14:textId="0F316818" w:rsidR="00852C79" w:rsidRDefault="00852C79" w:rsidP="00852C79">
      <w:pPr>
        <w:pStyle w:val="a9"/>
        <w:numPr>
          <w:ilvl w:val="0"/>
          <w:numId w:val="33"/>
        </w:numPr>
      </w:pPr>
      <w:r>
        <w:rPr>
          <w:rFonts w:hint="eastAsia"/>
        </w:rPr>
        <w:t>查看</w:t>
      </w:r>
      <w:r w:rsidR="00C5757C">
        <w:rPr>
          <w:rFonts w:hint="eastAsia"/>
        </w:rPr>
        <w:t>物料</w:t>
      </w:r>
      <w:r>
        <w:rPr>
          <w:rFonts w:hint="eastAsia"/>
        </w:rPr>
        <w:t>信息。选择一条</w:t>
      </w:r>
      <w:r w:rsidR="00C5757C">
        <w:rPr>
          <w:rFonts w:hint="eastAsia"/>
        </w:rPr>
        <w:t>物料</w:t>
      </w:r>
      <w:r>
        <w:rPr>
          <w:rFonts w:hint="eastAsia"/>
        </w:rPr>
        <w:t>信息，点击查看按钮，可以查看</w:t>
      </w:r>
      <w:r w:rsidR="00C5757C">
        <w:rPr>
          <w:rFonts w:hint="eastAsia"/>
        </w:rPr>
        <w:t>物料</w:t>
      </w:r>
      <w:r>
        <w:rPr>
          <w:rFonts w:hint="eastAsia"/>
        </w:rPr>
        <w:t>信息详情，内容同新增窗口。</w:t>
      </w:r>
    </w:p>
    <w:p w14:paraId="5B4FE2EB" w14:textId="6849670D" w:rsidR="00852C79" w:rsidRDefault="00852C79" w:rsidP="00852C79">
      <w:pPr>
        <w:pStyle w:val="a9"/>
        <w:numPr>
          <w:ilvl w:val="0"/>
          <w:numId w:val="33"/>
        </w:numPr>
      </w:pPr>
      <w:r>
        <w:rPr>
          <w:rFonts w:hint="eastAsia"/>
        </w:rPr>
        <w:t>储位绑定。选择一条</w:t>
      </w:r>
      <w:r w:rsidR="00C5757C">
        <w:rPr>
          <w:rFonts w:hint="eastAsia"/>
        </w:rPr>
        <w:t>物料</w:t>
      </w:r>
      <w:r>
        <w:rPr>
          <w:rFonts w:hint="eastAsia"/>
        </w:rPr>
        <w:t>信息，点击储位按钮，打开添加储位窗口，点击添加按钮，可选择已有的储位信息，确定后</w:t>
      </w:r>
      <w:r w:rsidR="00C5757C">
        <w:rPr>
          <w:rFonts w:hint="eastAsia"/>
        </w:rPr>
        <w:t>物料</w:t>
      </w:r>
      <w:r>
        <w:rPr>
          <w:rFonts w:hint="eastAsia"/>
        </w:rPr>
        <w:t>与储位绑定。如需解除绑定，在添加储位窗口，选择对应的储位，点击删除即可解除</w:t>
      </w:r>
      <w:r w:rsidR="00C5757C">
        <w:rPr>
          <w:rFonts w:hint="eastAsia"/>
        </w:rPr>
        <w:t>物料</w:t>
      </w:r>
      <w:r>
        <w:rPr>
          <w:rFonts w:hint="eastAsia"/>
        </w:rPr>
        <w:t>与储位的绑定。一个</w:t>
      </w:r>
      <w:r w:rsidR="00C5757C">
        <w:rPr>
          <w:rFonts w:hint="eastAsia"/>
        </w:rPr>
        <w:t>物料数据</w:t>
      </w:r>
      <w:r>
        <w:rPr>
          <w:rFonts w:hint="eastAsia"/>
        </w:rPr>
        <w:t>可绑定多条储位数据。</w:t>
      </w:r>
    </w:p>
    <w:p w14:paraId="5CB099B3" w14:textId="56B7D919" w:rsidR="00852C79" w:rsidRDefault="00C5757C" w:rsidP="00852C79">
      <w:pPr>
        <w:pStyle w:val="a9"/>
        <w:numPr>
          <w:ilvl w:val="0"/>
          <w:numId w:val="33"/>
        </w:numPr>
      </w:pPr>
      <w:r>
        <w:rPr>
          <w:rFonts w:hint="eastAsia"/>
        </w:rPr>
        <w:t>容器</w:t>
      </w:r>
      <w:r w:rsidR="00852C79">
        <w:rPr>
          <w:rFonts w:hint="eastAsia"/>
        </w:rPr>
        <w:t>绑定。选择一条</w:t>
      </w:r>
      <w:r>
        <w:rPr>
          <w:rFonts w:hint="eastAsia"/>
        </w:rPr>
        <w:t>物料</w:t>
      </w:r>
      <w:r w:rsidR="00852C79">
        <w:rPr>
          <w:rFonts w:hint="eastAsia"/>
        </w:rPr>
        <w:t>信息，点击</w:t>
      </w:r>
      <w:r>
        <w:rPr>
          <w:rFonts w:hint="eastAsia"/>
        </w:rPr>
        <w:t>容器</w:t>
      </w:r>
      <w:r w:rsidR="00852C79">
        <w:rPr>
          <w:rFonts w:hint="eastAsia"/>
        </w:rPr>
        <w:t>按钮，打开添加</w:t>
      </w:r>
      <w:r>
        <w:rPr>
          <w:rFonts w:hint="eastAsia"/>
        </w:rPr>
        <w:t>容器</w:t>
      </w:r>
      <w:r w:rsidR="00852C79">
        <w:rPr>
          <w:rFonts w:hint="eastAsia"/>
        </w:rPr>
        <w:t>窗口，点击添加按钮，可选择已有的</w:t>
      </w:r>
      <w:r>
        <w:rPr>
          <w:rFonts w:hint="eastAsia"/>
        </w:rPr>
        <w:t>容器</w:t>
      </w:r>
      <w:r w:rsidR="00852C79">
        <w:rPr>
          <w:rFonts w:hint="eastAsia"/>
        </w:rPr>
        <w:t>信息，确定后物料与容器绑定。如需解除绑定，在添加</w:t>
      </w:r>
      <w:r>
        <w:rPr>
          <w:rFonts w:hint="eastAsia"/>
        </w:rPr>
        <w:t>容器</w:t>
      </w:r>
      <w:r w:rsidR="00852C79">
        <w:rPr>
          <w:rFonts w:hint="eastAsia"/>
        </w:rPr>
        <w:t>窗口，选择对应的</w:t>
      </w:r>
      <w:r>
        <w:rPr>
          <w:rFonts w:hint="eastAsia"/>
        </w:rPr>
        <w:t>容器</w:t>
      </w:r>
      <w:r w:rsidR="00852C79">
        <w:rPr>
          <w:rFonts w:hint="eastAsia"/>
        </w:rPr>
        <w:t>，点击删除即可解除物料与容器的绑定。一个</w:t>
      </w:r>
      <w:r>
        <w:rPr>
          <w:rFonts w:hint="eastAsia"/>
        </w:rPr>
        <w:t>物料数据</w:t>
      </w:r>
      <w:r w:rsidR="00852C79">
        <w:rPr>
          <w:rFonts w:hint="eastAsia"/>
        </w:rPr>
        <w:t>可绑定多条</w:t>
      </w:r>
      <w:r>
        <w:rPr>
          <w:rFonts w:hint="eastAsia"/>
        </w:rPr>
        <w:t>容器</w:t>
      </w:r>
      <w:r w:rsidR="00852C79">
        <w:rPr>
          <w:rFonts w:hint="eastAsia"/>
        </w:rPr>
        <w:t>数据</w:t>
      </w:r>
    </w:p>
    <w:p w14:paraId="25E29B1D" w14:textId="76B5ED6B" w:rsidR="00F650C3" w:rsidRDefault="00F650C3" w:rsidP="00F650C3">
      <w:pPr>
        <w:pStyle w:val="a9"/>
        <w:numPr>
          <w:ilvl w:val="0"/>
          <w:numId w:val="8"/>
        </w:numPr>
      </w:pPr>
      <w:r>
        <w:rPr>
          <w:rFonts w:hint="eastAsia"/>
        </w:rPr>
        <w:t>储位容器历史</w:t>
      </w:r>
    </w:p>
    <w:p w14:paraId="54C3BD5D" w14:textId="28E2984A" w:rsidR="00FF12B9" w:rsidRDefault="00FF12B9" w:rsidP="00FF12B9">
      <w:pPr>
        <w:pStyle w:val="a9"/>
        <w:ind w:left="810"/>
      </w:pPr>
      <w:r>
        <w:rPr>
          <w:rFonts w:hint="eastAsia"/>
        </w:rPr>
        <w:t>储位容器历史页面主要功能是记录和展示储位与容器绑定和解绑的</w:t>
      </w:r>
      <w:r w:rsidR="009B1741">
        <w:rPr>
          <w:rFonts w:hint="eastAsia"/>
        </w:rPr>
        <w:t>操作日志</w:t>
      </w:r>
      <w:r>
        <w:rPr>
          <w:rFonts w:hint="eastAsia"/>
        </w:rPr>
        <w:t>。可通过储位编码、容器编码查询。</w:t>
      </w:r>
    </w:p>
    <w:p w14:paraId="7FC6159A" w14:textId="3DBEB86B" w:rsidR="00FF12B9" w:rsidRDefault="00FF12B9" w:rsidP="00FF12B9">
      <w:pPr>
        <w:pStyle w:val="a9"/>
        <w:ind w:left="810"/>
      </w:pPr>
      <w:r>
        <w:rPr>
          <w:noProof/>
        </w:rPr>
        <w:drawing>
          <wp:inline distT="0" distB="0" distL="0" distR="0" wp14:anchorId="58B5A3C8" wp14:editId="71909468">
            <wp:extent cx="5274310" cy="2595880"/>
            <wp:effectExtent l="0" t="0" r="2540" b="0"/>
            <wp:docPr id="1844358447"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358447" name="图片 1" descr="图形用户界面, 应用程序&#10;&#10;描述已自动生成"/>
                    <pic:cNvPicPr/>
                  </pic:nvPicPr>
                  <pic:blipFill>
                    <a:blip r:embed="rId45"/>
                    <a:stretch>
                      <a:fillRect/>
                    </a:stretch>
                  </pic:blipFill>
                  <pic:spPr>
                    <a:xfrm>
                      <a:off x="0" y="0"/>
                      <a:ext cx="5274310" cy="2595880"/>
                    </a:xfrm>
                    <a:prstGeom prst="rect">
                      <a:avLst/>
                    </a:prstGeom>
                  </pic:spPr>
                </pic:pic>
              </a:graphicData>
            </a:graphic>
          </wp:inline>
        </w:drawing>
      </w:r>
    </w:p>
    <w:p w14:paraId="04EB5C33" w14:textId="1A8941EB" w:rsidR="00FF12B9" w:rsidRDefault="00FF12B9" w:rsidP="00FF12B9">
      <w:pPr>
        <w:pStyle w:val="a9"/>
        <w:ind w:left="810"/>
      </w:pPr>
      <w:r>
        <w:rPr>
          <w:rFonts w:hint="eastAsia"/>
        </w:rPr>
        <w:t>查看。选择一条记录信息，点击查看按钮，可以查看储位与容器绑定的详情信息。</w:t>
      </w:r>
    </w:p>
    <w:p w14:paraId="1D0F75A6" w14:textId="0035AC4C" w:rsidR="00F650C3" w:rsidRDefault="00F650C3" w:rsidP="00F650C3">
      <w:pPr>
        <w:pStyle w:val="a9"/>
        <w:numPr>
          <w:ilvl w:val="0"/>
          <w:numId w:val="8"/>
        </w:numPr>
      </w:pPr>
      <w:r>
        <w:rPr>
          <w:rFonts w:hint="eastAsia"/>
        </w:rPr>
        <w:t>容器物料历史</w:t>
      </w:r>
    </w:p>
    <w:p w14:paraId="5168085F" w14:textId="40FA84BD" w:rsidR="009B1741" w:rsidRDefault="009B1741" w:rsidP="009B1741">
      <w:pPr>
        <w:pStyle w:val="a9"/>
        <w:ind w:left="810"/>
      </w:pPr>
      <w:r>
        <w:rPr>
          <w:rFonts w:hint="eastAsia"/>
        </w:rPr>
        <w:t>容器物料历史页面主要功能是记录和展示容器与物料绑定和解绑的操作日志。可通过容器编码</w:t>
      </w:r>
      <w:r w:rsidR="00372975">
        <w:rPr>
          <w:rFonts w:hint="eastAsia"/>
        </w:rPr>
        <w:t>、物料编码</w:t>
      </w:r>
      <w:r>
        <w:rPr>
          <w:rFonts w:hint="eastAsia"/>
        </w:rPr>
        <w:t>查询。</w:t>
      </w:r>
    </w:p>
    <w:p w14:paraId="1F161655" w14:textId="448D67D0" w:rsidR="009B1741" w:rsidRDefault="009B1741" w:rsidP="009B1741">
      <w:pPr>
        <w:pStyle w:val="a9"/>
        <w:ind w:left="810"/>
      </w:pPr>
      <w:r>
        <w:rPr>
          <w:noProof/>
        </w:rPr>
        <w:lastRenderedPageBreak/>
        <w:drawing>
          <wp:inline distT="0" distB="0" distL="0" distR="0" wp14:anchorId="7FD46F33" wp14:editId="07EF02F4">
            <wp:extent cx="5274310" cy="2595880"/>
            <wp:effectExtent l="0" t="0" r="2540" b="0"/>
            <wp:docPr id="1895998079" name="图片 1" descr="图形用户界面,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998079" name="图片 1" descr="图形用户界面, 应用程序, 电子邮件&#10;&#10;描述已自动生成"/>
                    <pic:cNvPicPr/>
                  </pic:nvPicPr>
                  <pic:blipFill>
                    <a:blip r:embed="rId46"/>
                    <a:stretch>
                      <a:fillRect/>
                    </a:stretch>
                  </pic:blipFill>
                  <pic:spPr>
                    <a:xfrm>
                      <a:off x="0" y="0"/>
                      <a:ext cx="5274310" cy="2595880"/>
                    </a:xfrm>
                    <a:prstGeom prst="rect">
                      <a:avLst/>
                    </a:prstGeom>
                  </pic:spPr>
                </pic:pic>
              </a:graphicData>
            </a:graphic>
          </wp:inline>
        </w:drawing>
      </w:r>
    </w:p>
    <w:p w14:paraId="0B37C57D" w14:textId="73131E7C" w:rsidR="009B1741" w:rsidRDefault="009B1741" w:rsidP="009B1741">
      <w:pPr>
        <w:pStyle w:val="a9"/>
        <w:ind w:left="810"/>
      </w:pPr>
      <w:r>
        <w:rPr>
          <w:rFonts w:hint="eastAsia"/>
        </w:rPr>
        <w:t>查看。选择一条记录信息，点击查看按钮，可以查看容器与物料绑定的详情信息</w:t>
      </w:r>
      <w:r w:rsidR="001601F6">
        <w:rPr>
          <w:rFonts w:hint="eastAsia"/>
        </w:rPr>
        <w:t>。</w:t>
      </w:r>
    </w:p>
    <w:p w14:paraId="210A8AD2" w14:textId="03807AD1" w:rsidR="00F650C3" w:rsidRDefault="00F650C3" w:rsidP="00F650C3">
      <w:pPr>
        <w:pStyle w:val="a9"/>
        <w:numPr>
          <w:ilvl w:val="0"/>
          <w:numId w:val="8"/>
        </w:numPr>
      </w:pPr>
      <w:r>
        <w:rPr>
          <w:rFonts w:hint="eastAsia"/>
        </w:rPr>
        <w:t>物料储位历史</w:t>
      </w:r>
    </w:p>
    <w:p w14:paraId="7BBFB290" w14:textId="3CF073A7" w:rsidR="001601F6" w:rsidRDefault="001601F6" w:rsidP="001601F6">
      <w:pPr>
        <w:pStyle w:val="a9"/>
        <w:ind w:left="810"/>
      </w:pPr>
      <w:r>
        <w:rPr>
          <w:rFonts w:hint="eastAsia"/>
        </w:rPr>
        <w:t>物料储位历史页面主要功能是记录和展示储位与物料绑定和解绑的操作日志。可通过物料编码、储位编码查询。</w:t>
      </w:r>
    </w:p>
    <w:p w14:paraId="300AD63B" w14:textId="5F7C057F" w:rsidR="001601F6" w:rsidRDefault="001601F6" w:rsidP="001601F6">
      <w:pPr>
        <w:pStyle w:val="a9"/>
        <w:ind w:left="810"/>
      </w:pPr>
      <w:r>
        <w:rPr>
          <w:noProof/>
        </w:rPr>
        <w:drawing>
          <wp:inline distT="0" distB="0" distL="0" distR="0" wp14:anchorId="33EBB573" wp14:editId="795A7822">
            <wp:extent cx="5274310" cy="2595880"/>
            <wp:effectExtent l="0" t="0" r="2540" b="0"/>
            <wp:docPr id="1056734069" name="图片 1" descr="图形用户界面,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734069" name="图片 1" descr="图形用户界面, 应用程序, 电子邮件&#10;&#10;描述已自动生成"/>
                    <pic:cNvPicPr/>
                  </pic:nvPicPr>
                  <pic:blipFill>
                    <a:blip r:embed="rId47"/>
                    <a:stretch>
                      <a:fillRect/>
                    </a:stretch>
                  </pic:blipFill>
                  <pic:spPr>
                    <a:xfrm>
                      <a:off x="0" y="0"/>
                      <a:ext cx="5274310" cy="2595880"/>
                    </a:xfrm>
                    <a:prstGeom prst="rect">
                      <a:avLst/>
                    </a:prstGeom>
                  </pic:spPr>
                </pic:pic>
              </a:graphicData>
            </a:graphic>
          </wp:inline>
        </w:drawing>
      </w:r>
    </w:p>
    <w:p w14:paraId="09352AD8" w14:textId="22AA971D" w:rsidR="001601F6" w:rsidRDefault="001601F6" w:rsidP="001601F6">
      <w:pPr>
        <w:pStyle w:val="a9"/>
        <w:ind w:left="810"/>
      </w:pPr>
      <w:r>
        <w:rPr>
          <w:rFonts w:hint="eastAsia"/>
        </w:rPr>
        <w:t>查看。选择一条记录信息，点击查看按钮，可以查看物料和储位绑定的详情信息。</w:t>
      </w:r>
    </w:p>
    <w:p w14:paraId="22905EAE" w14:textId="152FE44D" w:rsidR="00F650C3" w:rsidRDefault="00F650C3" w:rsidP="00F650C3">
      <w:pPr>
        <w:pStyle w:val="a9"/>
        <w:numPr>
          <w:ilvl w:val="0"/>
          <w:numId w:val="8"/>
        </w:numPr>
      </w:pPr>
      <w:r>
        <w:rPr>
          <w:rFonts w:hint="eastAsia"/>
        </w:rPr>
        <w:t>任务管理</w:t>
      </w:r>
    </w:p>
    <w:p w14:paraId="151DE85E" w14:textId="171EC455" w:rsidR="00C557D0" w:rsidRDefault="00C557D0" w:rsidP="00C557D0">
      <w:pPr>
        <w:pStyle w:val="a9"/>
        <w:ind w:left="810"/>
      </w:pPr>
      <w:r>
        <w:rPr>
          <w:rFonts w:hint="eastAsia"/>
        </w:rPr>
        <w:t>任务管理页面主要功能是将容器绑定到指定的任务中。可通过编码、名称查询。</w:t>
      </w:r>
    </w:p>
    <w:p w14:paraId="55CB1219" w14:textId="3139C49B" w:rsidR="00C557D0" w:rsidRDefault="00C557D0" w:rsidP="00C557D0">
      <w:pPr>
        <w:pStyle w:val="a9"/>
        <w:ind w:left="810"/>
      </w:pPr>
      <w:r>
        <w:rPr>
          <w:noProof/>
        </w:rPr>
        <w:lastRenderedPageBreak/>
        <w:drawing>
          <wp:inline distT="0" distB="0" distL="0" distR="0" wp14:anchorId="10383F02" wp14:editId="1F388B09">
            <wp:extent cx="5274310" cy="2595880"/>
            <wp:effectExtent l="0" t="0" r="2540" b="0"/>
            <wp:docPr id="425188820" name="图片 1"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188820" name="图片 1" descr="图形用户界面, 文本, 应用程序, 电子邮件&#10;&#10;描述已自动生成"/>
                    <pic:cNvPicPr/>
                  </pic:nvPicPr>
                  <pic:blipFill>
                    <a:blip r:embed="rId48"/>
                    <a:stretch>
                      <a:fillRect/>
                    </a:stretch>
                  </pic:blipFill>
                  <pic:spPr>
                    <a:xfrm>
                      <a:off x="0" y="0"/>
                      <a:ext cx="5274310" cy="2595880"/>
                    </a:xfrm>
                    <a:prstGeom prst="rect">
                      <a:avLst/>
                    </a:prstGeom>
                  </pic:spPr>
                </pic:pic>
              </a:graphicData>
            </a:graphic>
          </wp:inline>
        </w:drawing>
      </w:r>
    </w:p>
    <w:p w14:paraId="7FA7C6AC" w14:textId="67218337" w:rsidR="00C557D0" w:rsidRDefault="00C557D0" w:rsidP="00C557D0">
      <w:pPr>
        <w:pStyle w:val="a9"/>
        <w:ind w:left="810"/>
      </w:pPr>
      <w:r>
        <w:rPr>
          <w:noProof/>
        </w:rPr>
        <w:drawing>
          <wp:inline distT="0" distB="0" distL="0" distR="0" wp14:anchorId="0BB3B198" wp14:editId="1CB13A87">
            <wp:extent cx="5274310" cy="2595880"/>
            <wp:effectExtent l="0" t="0" r="2540" b="0"/>
            <wp:docPr id="1285007886"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007886" name="图片 1" descr="图形用户界面, 文本, 应用程序&#10;&#10;描述已自动生成"/>
                    <pic:cNvPicPr/>
                  </pic:nvPicPr>
                  <pic:blipFill>
                    <a:blip r:embed="rId49"/>
                    <a:stretch>
                      <a:fillRect/>
                    </a:stretch>
                  </pic:blipFill>
                  <pic:spPr>
                    <a:xfrm>
                      <a:off x="0" y="0"/>
                      <a:ext cx="5274310" cy="2595880"/>
                    </a:xfrm>
                    <a:prstGeom prst="rect">
                      <a:avLst/>
                    </a:prstGeom>
                  </pic:spPr>
                </pic:pic>
              </a:graphicData>
            </a:graphic>
          </wp:inline>
        </w:drawing>
      </w:r>
    </w:p>
    <w:p w14:paraId="0057E97D" w14:textId="61BB2FC8" w:rsidR="00C557D0" w:rsidRDefault="00C557D0" w:rsidP="00C557D0">
      <w:pPr>
        <w:pStyle w:val="a9"/>
        <w:numPr>
          <w:ilvl w:val="0"/>
          <w:numId w:val="34"/>
        </w:numPr>
      </w:pPr>
      <w:r>
        <w:rPr>
          <w:rFonts w:hint="eastAsia"/>
        </w:rPr>
        <w:t>添加</w:t>
      </w:r>
      <w:r w:rsidR="00242EE4">
        <w:rPr>
          <w:rFonts w:hint="eastAsia"/>
        </w:rPr>
        <w:t>。点击添加按钮，打开添加窗口，选择已有容器，指定任务、填写编码、名称，类型默认，选择状态，保存后主页面新增一条容器和任务绑定的记录。其中，指定的任务来源于流程管理-任务实例中的数据。</w:t>
      </w:r>
    </w:p>
    <w:p w14:paraId="401BE92D" w14:textId="3F5D2FEE" w:rsidR="002B7D07" w:rsidRDefault="002B7D07" w:rsidP="00C557D0">
      <w:pPr>
        <w:pStyle w:val="a9"/>
        <w:numPr>
          <w:ilvl w:val="0"/>
          <w:numId w:val="34"/>
        </w:numPr>
      </w:pPr>
      <w:r>
        <w:rPr>
          <w:rFonts w:hint="eastAsia"/>
        </w:rPr>
        <w:t>修改。选择一条数据，点击修改按钮，可修改内容同新增窗口内容。</w:t>
      </w:r>
    </w:p>
    <w:p w14:paraId="48F71BA2" w14:textId="48425E03" w:rsidR="002B7D07" w:rsidRDefault="002B7D07" w:rsidP="00C557D0">
      <w:pPr>
        <w:pStyle w:val="a9"/>
        <w:numPr>
          <w:ilvl w:val="0"/>
          <w:numId w:val="34"/>
        </w:numPr>
      </w:pPr>
      <w:r>
        <w:rPr>
          <w:rFonts w:hint="eastAsia"/>
        </w:rPr>
        <w:t>删除。选择一条或多条数据，点击删除按钮，即可删除该数据。</w:t>
      </w:r>
    </w:p>
    <w:p w14:paraId="0EDB8CAC" w14:textId="6262F599" w:rsidR="00F650C3" w:rsidRDefault="00F650C3" w:rsidP="00526695">
      <w:pPr>
        <w:pStyle w:val="2"/>
      </w:pPr>
      <w:bookmarkStart w:id="10" w:name="_Toc169012830"/>
      <w:r>
        <w:rPr>
          <w:rFonts w:hint="eastAsia"/>
        </w:rPr>
        <w:t>统计报表</w:t>
      </w:r>
      <w:bookmarkEnd w:id="10"/>
    </w:p>
    <w:p w14:paraId="275DE9A3" w14:textId="290C7778" w:rsidR="00F650C3" w:rsidRDefault="00F650C3" w:rsidP="00F650C3">
      <w:pPr>
        <w:pStyle w:val="a9"/>
        <w:numPr>
          <w:ilvl w:val="0"/>
          <w:numId w:val="9"/>
        </w:numPr>
      </w:pPr>
      <w:r>
        <w:rPr>
          <w:rFonts w:hint="eastAsia"/>
        </w:rPr>
        <w:t>报表首页</w:t>
      </w:r>
    </w:p>
    <w:p w14:paraId="7F5C35E5" w14:textId="73A8CC18" w:rsidR="00FF2652" w:rsidRDefault="00FF2652" w:rsidP="00FF2652">
      <w:pPr>
        <w:pStyle w:val="a9"/>
        <w:ind w:left="810"/>
      </w:pPr>
      <w:r>
        <w:rPr>
          <w:rFonts w:hint="eastAsia"/>
        </w:rPr>
        <w:t>报表首页主要功能是展示最近时间的车辆和任务监控数据。包括车辆总数和状态，即时动作总数和详情，任务实例总数和详情，车辆监控数据以及报警监控数据等。</w:t>
      </w:r>
    </w:p>
    <w:p w14:paraId="29592220" w14:textId="2A9FA3CD" w:rsidR="00FF2652" w:rsidRDefault="00FF2652" w:rsidP="00FF2652">
      <w:pPr>
        <w:pStyle w:val="a9"/>
        <w:ind w:left="810"/>
      </w:pPr>
      <w:r>
        <w:rPr>
          <w:noProof/>
        </w:rPr>
        <w:lastRenderedPageBreak/>
        <w:drawing>
          <wp:inline distT="0" distB="0" distL="0" distR="0" wp14:anchorId="495BC8A3" wp14:editId="28CA4AEA">
            <wp:extent cx="5274310" cy="2595880"/>
            <wp:effectExtent l="0" t="0" r="2540" b="0"/>
            <wp:docPr id="186196625" name="图片 1" descr="电脑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96625" name="图片 1" descr="电脑屏幕截图&#10;&#10;描述已自动生成"/>
                    <pic:cNvPicPr/>
                  </pic:nvPicPr>
                  <pic:blipFill>
                    <a:blip r:embed="rId50"/>
                    <a:stretch>
                      <a:fillRect/>
                    </a:stretch>
                  </pic:blipFill>
                  <pic:spPr>
                    <a:xfrm>
                      <a:off x="0" y="0"/>
                      <a:ext cx="5274310" cy="2595880"/>
                    </a:xfrm>
                    <a:prstGeom prst="rect">
                      <a:avLst/>
                    </a:prstGeom>
                  </pic:spPr>
                </pic:pic>
              </a:graphicData>
            </a:graphic>
          </wp:inline>
        </w:drawing>
      </w:r>
    </w:p>
    <w:p w14:paraId="4FD7E8D8" w14:textId="4088F737" w:rsidR="00F650C3" w:rsidRDefault="00F650C3" w:rsidP="00F650C3">
      <w:pPr>
        <w:pStyle w:val="a9"/>
        <w:numPr>
          <w:ilvl w:val="0"/>
          <w:numId w:val="9"/>
        </w:numPr>
      </w:pPr>
      <w:r>
        <w:rPr>
          <w:rFonts w:hint="eastAsia"/>
        </w:rPr>
        <w:t>效率报表</w:t>
      </w:r>
    </w:p>
    <w:p w14:paraId="177617A2" w14:textId="6B17840C" w:rsidR="00B75115" w:rsidRDefault="00B75115" w:rsidP="00B75115">
      <w:pPr>
        <w:pStyle w:val="a9"/>
        <w:ind w:left="810"/>
      </w:pPr>
      <w:r>
        <w:rPr>
          <w:rFonts w:hint="eastAsia"/>
        </w:rPr>
        <w:t>效率报表页面主要功能是记录和展示车辆执行任务效率统计数据。</w:t>
      </w:r>
      <w:r w:rsidR="0070593F">
        <w:rPr>
          <w:rFonts w:hint="eastAsia"/>
        </w:rPr>
        <w:t>可通过开始时间、结束时间和车辆编码查询。页面以列表和图表方式展示车辆执行任务的状态、开始时间、结束时间和耗时数据。</w:t>
      </w:r>
    </w:p>
    <w:p w14:paraId="1D6D15A5" w14:textId="6B59ACC0" w:rsidR="0070593F" w:rsidRDefault="0070593F" w:rsidP="00B75115">
      <w:pPr>
        <w:pStyle w:val="a9"/>
        <w:ind w:left="810"/>
      </w:pPr>
      <w:r>
        <w:rPr>
          <w:noProof/>
        </w:rPr>
        <w:drawing>
          <wp:inline distT="0" distB="0" distL="0" distR="0" wp14:anchorId="6A4541E0" wp14:editId="4151E84F">
            <wp:extent cx="5274310" cy="2595880"/>
            <wp:effectExtent l="0" t="0" r="2540" b="0"/>
            <wp:docPr id="1250829269"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829269" name="图片 1" descr="图形用户界面, 应用程序&#10;&#10;描述已自动生成"/>
                    <pic:cNvPicPr/>
                  </pic:nvPicPr>
                  <pic:blipFill>
                    <a:blip r:embed="rId51"/>
                    <a:stretch>
                      <a:fillRect/>
                    </a:stretch>
                  </pic:blipFill>
                  <pic:spPr>
                    <a:xfrm>
                      <a:off x="0" y="0"/>
                      <a:ext cx="5274310" cy="2595880"/>
                    </a:xfrm>
                    <a:prstGeom prst="rect">
                      <a:avLst/>
                    </a:prstGeom>
                  </pic:spPr>
                </pic:pic>
              </a:graphicData>
            </a:graphic>
          </wp:inline>
        </w:drawing>
      </w:r>
    </w:p>
    <w:p w14:paraId="242D8A98" w14:textId="1C0F5C2C" w:rsidR="00F650C3" w:rsidRDefault="00F650C3" w:rsidP="00F650C3">
      <w:pPr>
        <w:pStyle w:val="a9"/>
        <w:numPr>
          <w:ilvl w:val="0"/>
          <w:numId w:val="9"/>
        </w:numPr>
      </w:pPr>
      <w:r>
        <w:rPr>
          <w:rFonts w:hint="eastAsia"/>
        </w:rPr>
        <w:t>负荷报表</w:t>
      </w:r>
    </w:p>
    <w:p w14:paraId="4ACD3F3F" w14:textId="3F004301" w:rsidR="00DE5758" w:rsidRDefault="00DE5758" w:rsidP="00DE5758">
      <w:pPr>
        <w:pStyle w:val="a9"/>
        <w:ind w:left="810"/>
        <w:rPr>
          <w:rFonts w:hint="eastAsia"/>
        </w:rPr>
      </w:pPr>
      <w:r>
        <w:rPr>
          <w:rFonts w:hint="eastAsia"/>
        </w:rPr>
        <w:t>暂无</w:t>
      </w:r>
    </w:p>
    <w:p w14:paraId="548275E7" w14:textId="01112BEA" w:rsidR="00F650C3" w:rsidRDefault="00F650C3" w:rsidP="00F650C3">
      <w:pPr>
        <w:pStyle w:val="a9"/>
        <w:numPr>
          <w:ilvl w:val="0"/>
          <w:numId w:val="9"/>
        </w:numPr>
      </w:pPr>
      <w:r>
        <w:rPr>
          <w:rFonts w:hint="eastAsia"/>
        </w:rPr>
        <w:t>故障报表</w:t>
      </w:r>
    </w:p>
    <w:p w14:paraId="049E3EDD" w14:textId="45DE69D2" w:rsidR="00DE5758" w:rsidRDefault="00DE5758" w:rsidP="00DE5758">
      <w:pPr>
        <w:pStyle w:val="a9"/>
        <w:ind w:left="810"/>
        <w:rPr>
          <w:rFonts w:hint="eastAsia"/>
        </w:rPr>
      </w:pPr>
      <w:r>
        <w:rPr>
          <w:rFonts w:hint="eastAsia"/>
        </w:rPr>
        <w:t>暂无</w:t>
      </w:r>
    </w:p>
    <w:p w14:paraId="63B7A0AF" w14:textId="04C2F4C6" w:rsidR="00F650C3" w:rsidRDefault="00F650C3" w:rsidP="00526695">
      <w:pPr>
        <w:pStyle w:val="2"/>
      </w:pPr>
      <w:bookmarkStart w:id="11" w:name="_Toc169012831"/>
      <w:r>
        <w:rPr>
          <w:rFonts w:hint="eastAsia"/>
        </w:rPr>
        <w:t>移动管理</w:t>
      </w:r>
      <w:bookmarkEnd w:id="11"/>
    </w:p>
    <w:p w14:paraId="57E707E7" w14:textId="52DB96ED" w:rsidR="009B49F8" w:rsidRDefault="009B49F8" w:rsidP="009B49F8">
      <w:pPr>
        <w:pStyle w:val="a9"/>
        <w:numPr>
          <w:ilvl w:val="0"/>
          <w:numId w:val="28"/>
        </w:numPr>
      </w:pPr>
      <w:r>
        <w:rPr>
          <w:rFonts w:hint="eastAsia"/>
        </w:rPr>
        <w:t>移动首页</w:t>
      </w:r>
    </w:p>
    <w:p w14:paraId="2B7F7948" w14:textId="7B6E2695" w:rsidR="002F72D2" w:rsidRDefault="002F72D2" w:rsidP="002F72D2">
      <w:pPr>
        <w:pStyle w:val="a9"/>
        <w:ind w:left="810"/>
      </w:pPr>
      <w:r>
        <w:rPr>
          <w:rFonts w:hint="eastAsia"/>
        </w:rPr>
        <w:t>用户使用Mobile账号登录系统，即展示移动首页，首页以图标形式展示，包括流程任务、仓储数据。流程任务包括单点任务、双点任务和模板任务三种，仓储数据包括储位数据、容器数据和物料数据。</w:t>
      </w:r>
    </w:p>
    <w:p w14:paraId="4B83821B" w14:textId="757C7115" w:rsidR="002F72D2" w:rsidRDefault="002F72D2" w:rsidP="002F72D2">
      <w:pPr>
        <w:pStyle w:val="a9"/>
        <w:ind w:left="810"/>
      </w:pPr>
      <w:r>
        <w:rPr>
          <w:noProof/>
        </w:rPr>
        <w:lastRenderedPageBreak/>
        <w:drawing>
          <wp:inline distT="0" distB="0" distL="0" distR="0" wp14:anchorId="420B1E00" wp14:editId="5D407487">
            <wp:extent cx="5274310" cy="2834640"/>
            <wp:effectExtent l="0" t="0" r="2540" b="3810"/>
            <wp:docPr id="326261323"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261323" name="图片 1" descr="图形用户界面, 应用程序&#10;&#10;描述已自动生成"/>
                    <pic:cNvPicPr/>
                  </pic:nvPicPr>
                  <pic:blipFill>
                    <a:blip r:embed="rId52"/>
                    <a:stretch>
                      <a:fillRect/>
                    </a:stretch>
                  </pic:blipFill>
                  <pic:spPr>
                    <a:xfrm>
                      <a:off x="0" y="0"/>
                      <a:ext cx="5274310" cy="2834640"/>
                    </a:xfrm>
                    <a:prstGeom prst="rect">
                      <a:avLst/>
                    </a:prstGeom>
                  </pic:spPr>
                </pic:pic>
              </a:graphicData>
            </a:graphic>
          </wp:inline>
        </w:drawing>
      </w:r>
    </w:p>
    <w:p w14:paraId="4FC840DE" w14:textId="38554D62" w:rsidR="00E44B9C" w:rsidRDefault="00E44B9C" w:rsidP="002F72D2">
      <w:pPr>
        <w:pStyle w:val="a9"/>
        <w:ind w:left="810"/>
        <w:rPr>
          <w:rFonts w:hint="eastAsia"/>
        </w:rPr>
      </w:pPr>
      <w:r>
        <w:rPr>
          <w:rFonts w:hint="eastAsia"/>
        </w:rPr>
        <w:t>在任意页面或窗口，点击左上角主页图标，均会自动跳转至移动首页。点击右上角退出按钮，即会退出登录。</w:t>
      </w:r>
    </w:p>
    <w:p w14:paraId="41BFA074" w14:textId="67E6BBFC" w:rsidR="009B49F8" w:rsidRDefault="009B49F8" w:rsidP="009B49F8">
      <w:pPr>
        <w:pStyle w:val="a9"/>
        <w:numPr>
          <w:ilvl w:val="0"/>
          <w:numId w:val="28"/>
        </w:numPr>
      </w:pPr>
      <w:r>
        <w:rPr>
          <w:rFonts w:hint="eastAsia"/>
        </w:rPr>
        <w:t>单点任务</w:t>
      </w:r>
    </w:p>
    <w:p w14:paraId="395E5CC8" w14:textId="27DB7580" w:rsidR="002F72D2" w:rsidRDefault="002F72D2" w:rsidP="002F72D2">
      <w:pPr>
        <w:pStyle w:val="a9"/>
        <w:ind w:left="810"/>
        <w:rPr>
          <w:rFonts w:hint="eastAsia"/>
        </w:rPr>
      </w:pPr>
      <w:r>
        <w:rPr>
          <w:rFonts w:hint="eastAsia"/>
        </w:rPr>
        <w:t>单点任务功能是发布车辆前往站点的任务。</w:t>
      </w:r>
      <w:r w:rsidR="00613DDC">
        <w:rPr>
          <w:rFonts w:hint="eastAsia"/>
        </w:rPr>
        <w:t>可通过编码、名称查询。</w:t>
      </w:r>
      <w:r w:rsidR="00161A60">
        <w:rPr>
          <w:rFonts w:hint="eastAsia"/>
        </w:rPr>
        <w:t>列表展示项包括任务的模板、车辆、编码、状态。</w:t>
      </w:r>
      <w:r w:rsidR="00E44B9C">
        <w:rPr>
          <w:rFonts w:hint="eastAsia"/>
        </w:rPr>
        <w:t>该任务会自动同步展示在流程管理-任务实例中。</w:t>
      </w:r>
    </w:p>
    <w:p w14:paraId="6F0DD9F3" w14:textId="6C3E349F" w:rsidR="002F72D2" w:rsidRDefault="002F72D2" w:rsidP="002F72D2">
      <w:pPr>
        <w:pStyle w:val="a9"/>
        <w:ind w:left="810"/>
      </w:pPr>
      <w:r>
        <w:rPr>
          <w:noProof/>
        </w:rPr>
        <w:drawing>
          <wp:inline distT="0" distB="0" distL="0" distR="0" wp14:anchorId="2975AFE0" wp14:editId="206B183E">
            <wp:extent cx="5274310" cy="2653665"/>
            <wp:effectExtent l="0" t="0" r="2540" b="0"/>
            <wp:docPr id="1097619181"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619181" name="图片 1" descr="图形用户界面, 文本, 应用程序&#10;&#10;描述已自动生成"/>
                    <pic:cNvPicPr/>
                  </pic:nvPicPr>
                  <pic:blipFill>
                    <a:blip r:embed="rId53"/>
                    <a:stretch>
                      <a:fillRect/>
                    </a:stretch>
                  </pic:blipFill>
                  <pic:spPr>
                    <a:xfrm>
                      <a:off x="0" y="0"/>
                      <a:ext cx="5274310" cy="2653665"/>
                    </a:xfrm>
                    <a:prstGeom prst="rect">
                      <a:avLst/>
                    </a:prstGeom>
                  </pic:spPr>
                </pic:pic>
              </a:graphicData>
            </a:graphic>
          </wp:inline>
        </w:drawing>
      </w:r>
    </w:p>
    <w:p w14:paraId="2377A512" w14:textId="24C6A997" w:rsidR="002F72D2" w:rsidRDefault="002F72D2" w:rsidP="002F72D2">
      <w:pPr>
        <w:pStyle w:val="a9"/>
        <w:ind w:left="810"/>
        <w:rPr>
          <w:rFonts w:hint="eastAsia"/>
        </w:rPr>
      </w:pPr>
      <w:r>
        <w:rPr>
          <w:rFonts w:hint="eastAsia"/>
        </w:rPr>
        <w:t>点击移动首页中的单点任务图标，进入单点任务页面，点击添加按钮，打开添加单点任务窗口，设置车辆和</w:t>
      </w:r>
      <w:r w:rsidR="009A1C02">
        <w:rPr>
          <w:rFonts w:hint="eastAsia"/>
        </w:rPr>
        <w:t>目标</w:t>
      </w:r>
      <w:r>
        <w:rPr>
          <w:rFonts w:hint="eastAsia"/>
        </w:rPr>
        <w:t>站点，确定后页面新增一条单点任务数据，且任务状态为发布。</w:t>
      </w:r>
    </w:p>
    <w:p w14:paraId="76E10020" w14:textId="07EFDB75" w:rsidR="009B49F8" w:rsidRDefault="009B49F8" w:rsidP="009B49F8">
      <w:pPr>
        <w:pStyle w:val="a9"/>
        <w:numPr>
          <w:ilvl w:val="0"/>
          <w:numId w:val="28"/>
        </w:numPr>
      </w:pPr>
      <w:r>
        <w:rPr>
          <w:rFonts w:hint="eastAsia"/>
        </w:rPr>
        <w:t>双点任务</w:t>
      </w:r>
    </w:p>
    <w:p w14:paraId="435D6609" w14:textId="54495757" w:rsidR="0069273E" w:rsidRDefault="0069273E" w:rsidP="0069273E">
      <w:pPr>
        <w:pStyle w:val="a9"/>
        <w:ind w:left="810"/>
        <w:rPr>
          <w:rFonts w:hint="eastAsia"/>
        </w:rPr>
      </w:pPr>
      <w:r>
        <w:rPr>
          <w:rFonts w:hint="eastAsia"/>
        </w:rPr>
        <w:t>双</w:t>
      </w:r>
      <w:r>
        <w:rPr>
          <w:rFonts w:hint="eastAsia"/>
        </w:rPr>
        <w:t>点任务功能是发布车辆</w:t>
      </w:r>
      <w:r w:rsidR="009A1C02">
        <w:rPr>
          <w:rFonts w:hint="eastAsia"/>
        </w:rPr>
        <w:t>从起点到终点</w:t>
      </w:r>
      <w:r>
        <w:rPr>
          <w:rFonts w:hint="eastAsia"/>
        </w:rPr>
        <w:t>的任务。可通过编码、名称查询。列表展示项包括任务的模板、车辆、编码、状态。该任务会自动同步展示在流程管理-任务实例中。</w:t>
      </w:r>
    </w:p>
    <w:p w14:paraId="712038B7" w14:textId="166CDCC4" w:rsidR="0069273E" w:rsidRDefault="0069273E" w:rsidP="0069273E">
      <w:pPr>
        <w:pStyle w:val="a9"/>
        <w:ind w:left="810"/>
      </w:pPr>
      <w:r>
        <w:rPr>
          <w:noProof/>
        </w:rPr>
        <w:lastRenderedPageBreak/>
        <w:drawing>
          <wp:inline distT="0" distB="0" distL="0" distR="0" wp14:anchorId="695E0A97" wp14:editId="1DB47544">
            <wp:extent cx="5274310" cy="2595880"/>
            <wp:effectExtent l="0" t="0" r="2540" b="0"/>
            <wp:docPr id="1611361965" name="图片 1"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361965" name="图片 1" descr="图形用户界面, 文本, 应用程序, 电子邮件&#10;&#10;描述已自动生成"/>
                    <pic:cNvPicPr/>
                  </pic:nvPicPr>
                  <pic:blipFill>
                    <a:blip r:embed="rId54"/>
                    <a:stretch>
                      <a:fillRect/>
                    </a:stretch>
                  </pic:blipFill>
                  <pic:spPr>
                    <a:xfrm>
                      <a:off x="0" y="0"/>
                      <a:ext cx="5274310" cy="2595880"/>
                    </a:xfrm>
                    <a:prstGeom prst="rect">
                      <a:avLst/>
                    </a:prstGeom>
                  </pic:spPr>
                </pic:pic>
              </a:graphicData>
            </a:graphic>
          </wp:inline>
        </w:drawing>
      </w:r>
    </w:p>
    <w:p w14:paraId="7F67921D" w14:textId="627D527F" w:rsidR="0069273E" w:rsidRDefault="0069273E" w:rsidP="0069273E">
      <w:pPr>
        <w:pStyle w:val="a9"/>
        <w:ind w:left="810"/>
        <w:rPr>
          <w:rFonts w:hint="eastAsia"/>
        </w:rPr>
      </w:pPr>
      <w:r>
        <w:rPr>
          <w:rFonts w:hint="eastAsia"/>
        </w:rPr>
        <w:t>点击移动首页中的</w:t>
      </w:r>
      <w:r w:rsidR="009A1C02">
        <w:rPr>
          <w:rFonts w:hint="eastAsia"/>
        </w:rPr>
        <w:t>双点</w:t>
      </w:r>
      <w:r>
        <w:rPr>
          <w:rFonts w:hint="eastAsia"/>
        </w:rPr>
        <w:t>任务图标，进入</w:t>
      </w:r>
      <w:r w:rsidR="009A1C02">
        <w:rPr>
          <w:rFonts w:hint="eastAsia"/>
        </w:rPr>
        <w:t>双</w:t>
      </w:r>
      <w:r>
        <w:rPr>
          <w:rFonts w:hint="eastAsia"/>
        </w:rPr>
        <w:t>点任务页面，点击添加按钮，打开添加任务窗口，设置车辆</w:t>
      </w:r>
      <w:r w:rsidR="009A1C02">
        <w:rPr>
          <w:rFonts w:hint="eastAsia"/>
        </w:rPr>
        <w:t>、起点</w:t>
      </w:r>
      <w:r>
        <w:rPr>
          <w:rFonts w:hint="eastAsia"/>
        </w:rPr>
        <w:t>站点</w:t>
      </w:r>
      <w:r w:rsidR="009A1C02">
        <w:rPr>
          <w:rFonts w:hint="eastAsia"/>
        </w:rPr>
        <w:t>和终点站点</w:t>
      </w:r>
      <w:r>
        <w:rPr>
          <w:rFonts w:hint="eastAsia"/>
        </w:rPr>
        <w:t>，确定后页面新增一条</w:t>
      </w:r>
      <w:r w:rsidR="009A1C02">
        <w:rPr>
          <w:rFonts w:hint="eastAsia"/>
        </w:rPr>
        <w:t>双</w:t>
      </w:r>
      <w:r>
        <w:rPr>
          <w:rFonts w:hint="eastAsia"/>
        </w:rPr>
        <w:t>点任务数据，且任务状态为发布</w:t>
      </w:r>
      <w:r w:rsidR="00D43034">
        <w:rPr>
          <w:rFonts w:hint="eastAsia"/>
        </w:rPr>
        <w:t>。</w:t>
      </w:r>
    </w:p>
    <w:p w14:paraId="265977B6" w14:textId="5DA3AFC1" w:rsidR="009B49F8" w:rsidRDefault="009B49F8" w:rsidP="009B49F8">
      <w:pPr>
        <w:pStyle w:val="a9"/>
        <w:numPr>
          <w:ilvl w:val="0"/>
          <w:numId w:val="28"/>
        </w:numPr>
      </w:pPr>
      <w:r>
        <w:rPr>
          <w:rFonts w:hint="eastAsia"/>
        </w:rPr>
        <w:t>模板任务</w:t>
      </w:r>
    </w:p>
    <w:p w14:paraId="3A476D1D" w14:textId="1A9E1D04" w:rsidR="00D43034" w:rsidRDefault="00872290" w:rsidP="00D43034">
      <w:pPr>
        <w:pStyle w:val="a9"/>
        <w:ind w:left="810"/>
        <w:rPr>
          <w:rFonts w:hint="eastAsia"/>
        </w:rPr>
      </w:pPr>
      <w:r>
        <w:rPr>
          <w:rFonts w:hint="eastAsia"/>
        </w:rPr>
        <w:t>模板</w:t>
      </w:r>
      <w:r w:rsidR="00D43034">
        <w:rPr>
          <w:rFonts w:hint="eastAsia"/>
        </w:rPr>
        <w:t>任务功能是发布</w:t>
      </w:r>
      <w:r>
        <w:rPr>
          <w:rFonts w:hint="eastAsia"/>
        </w:rPr>
        <w:t>通过任务模板创建</w:t>
      </w:r>
      <w:r w:rsidR="00D43034">
        <w:rPr>
          <w:rFonts w:hint="eastAsia"/>
        </w:rPr>
        <w:t>的任务。可通过编码、名称查询。列表展示项包括任务的模板、车辆、编码、状态。该任务会自动同步展示在流程管理-任务实例中。</w:t>
      </w:r>
    </w:p>
    <w:p w14:paraId="6131CEBF" w14:textId="43227A7D" w:rsidR="00D43034" w:rsidRDefault="00D43034" w:rsidP="00D43034">
      <w:pPr>
        <w:pStyle w:val="a9"/>
        <w:ind w:left="810"/>
      </w:pPr>
      <w:r>
        <w:rPr>
          <w:noProof/>
        </w:rPr>
        <w:drawing>
          <wp:inline distT="0" distB="0" distL="0" distR="0" wp14:anchorId="1CC1E381" wp14:editId="5B42C97F">
            <wp:extent cx="5274310" cy="2595880"/>
            <wp:effectExtent l="0" t="0" r="2540" b="0"/>
            <wp:docPr id="1443735945" name="图片 1" descr="图形用户界面, 文本, 应用程序, Teams&#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735945" name="图片 1" descr="图形用户界面, 文本, 应用程序, Teams&#10;&#10;描述已自动生成"/>
                    <pic:cNvPicPr/>
                  </pic:nvPicPr>
                  <pic:blipFill>
                    <a:blip r:embed="rId55"/>
                    <a:stretch>
                      <a:fillRect/>
                    </a:stretch>
                  </pic:blipFill>
                  <pic:spPr>
                    <a:xfrm>
                      <a:off x="0" y="0"/>
                      <a:ext cx="5274310" cy="2595880"/>
                    </a:xfrm>
                    <a:prstGeom prst="rect">
                      <a:avLst/>
                    </a:prstGeom>
                  </pic:spPr>
                </pic:pic>
              </a:graphicData>
            </a:graphic>
          </wp:inline>
        </w:drawing>
      </w:r>
    </w:p>
    <w:p w14:paraId="6068D176" w14:textId="1BD9C2B5" w:rsidR="00D43034" w:rsidRDefault="00D43034" w:rsidP="00D43034">
      <w:pPr>
        <w:pStyle w:val="a9"/>
        <w:ind w:left="810"/>
        <w:rPr>
          <w:rFonts w:hint="eastAsia"/>
        </w:rPr>
      </w:pPr>
      <w:r>
        <w:rPr>
          <w:rFonts w:hint="eastAsia"/>
        </w:rPr>
        <w:t>点击移动首页中的</w:t>
      </w:r>
      <w:r w:rsidR="00872290">
        <w:rPr>
          <w:rFonts w:hint="eastAsia"/>
        </w:rPr>
        <w:t>模板</w:t>
      </w:r>
      <w:r>
        <w:rPr>
          <w:rFonts w:hint="eastAsia"/>
        </w:rPr>
        <w:t>任务图标，进入</w:t>
      </w:r>
      <w:r w:rsidR="00872290">
        <w:rPr>
          <w:rFonts w:hint="eastAsia"/>
        </w:rPr>
        <w:t>模板</w:t>
      </w:r>
      <w:r>
        <w:rPr>
          <w:rFonts w:hint="eastAsia"/>
        </w:rPr>
        <w:t>任务页面，点击添加按钮，打开添加任务窗口，设置车辆、</w:t>
      </w:r>
      <w:r w:rsidR="00872290">
        <w:rPr>
          <w:rFonts w:hint="eastAsia"/>
        </w:rPr>
        <w:t>选择任务模板（任务模板数据来源于流程管理-</w:t>
      </w:r>
      <w:r w:rsidR="00084CE8">
        <w:rPr>
          <w:rFonts w:hint="eastAsia"/>
        </w:rPr>
        <w:t>任务模板</w:t>
      </w:r>
      <w:r w:rsidR="00872290">
        <w:rPr>
          <w:rFonts w:hint="eastAsia"/>
        </w:rPr>
        <w:t>）</w:t>
      </w:r>
      <w:r>
        <w:rPr>
          <w:rFonts w:hint="eastAsia"/>
        </w:rPr>
        <w:t>，确定后页面新增一条</w:t>
      </w:r>
      <w:r w:rsidR="00872290">
        <w:rPr>
          <w:rFonts w:hint="eastAsia"/>
        </w:rPr>
        <w:t>模板</w:t>
      </w:r>
      <w:r>
        <w:rPr>
          <w:rFonts w:hint="eastAsia"/>
        </w:rPr>
        <w:t>任务数据，且任务状态为发布</w:t>
      </w:r>
      <w:r>
        <w:rPr>
          <w:rFonts w:hint="eastAsia"/>
        </w:rPr>
        <w:t>。</w:t>
      </w:r>
    </w:p>
    <w:p w14:paraId="1E305956" w14:textId="0FD25BF2" w:rsidR="009B49F8" w:rsidRDefault="009B49F8" w:rsidP="009B49F8">
      <w:pPr>
        <w:pStyle w:val="a9"/>
        <w:numPr>
          <w:ilvl w:val="0"/>
          <w:numId w:val="28"/>
        </w:numPr>
      </w:pPr>
      <w:r>
        <w:rPr>
          <w:rFonts w:hint="eastAsia"/>
        </w:rPr>
        <w:t>储位数据</w:t>
      </w:r>
    </w:p>
    <w:p w14:paraId="1525EA83" w14:textId="4C7CBC5F" w:rsidR="00422D63" w:rsidRDefault="00422D63" w:rsidP="00422D63">
      <w:pPr>
        <w:pStyle w:val="a9"/>
        <w:ind w:left="810"/>
      </w:pPr>
      <w:r>
        <w:rPr>
          <w:rFonts w:hint="eastAsia"/>
        </w:rPr>
        <w:t>储位数据的功能是展示调度系统已添加的储位数据，且只能修改储位是否锁定、状态和条码内容。可通过编码、名称查询。</w:t>
      </w:r>
    </w:p>
    <w:p w14:paraId="4DF887F6" w14:textId="2E2DE44C" w:rsidR="00422D63" w:rsidRDefault="00422D63" w:rsidP="00422D63">
      <w:pPr>
        <w:pStyle w:val="a9"/>
        <w:ind w:left="810"/>
      </w:pPr>
      <w:r>
        <w:rPr>
          <w:noProof/>
        </w:rPr>
        <w:lastRenderedPageBreak/>
        <w:drawing>
          <wp:inline distT="0" distB="0" distL="0" distR="0" wp14:anchorId="319C0B01" wp14:editId="2B711140">
            <wp:extent cx="5274310" cy="2595880"/>
            <wp:effectExtent l="0" t="0" r="2540" b="0"/>
            <wp:docPr id="145765454"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65454" name="图片 1" descr="图形用户界面, 应用程序&#10;&#10;描述已自动生成"/>
                    <pic:cNvPicPr/>
                  </pic:nvPicPr>
                  <pic:blipFill>
                    <a:blip r:embed="rId56"/>
                    <a:stretch>
                      <a:fillRect/>
                    </a:stretch>
                  </pic:blipFill>
                  <pic:spPr>
                    <a:xfrm>
                      <a:off x="0" y="0"/>
                      <a:ext cx="5274310" cy="2595880"/>
                    </a:xfrm>
                    <a:prstGeom prst="rect">
                      <a:avLst/>
                    </a:prstGeom>
                  </pic:spPr>
                </pic:pic>
              </a:graphicData>
            </a:graphic>
          </wp:inline>
        </w:drawing>
      </w:r>
    </w:p>
    <w:p w14:paraId="09A17D6E" w14:textId="2DD9A422" w:rsidR="00422D63" w:rsidRDefault="00422D63" w:rsidP="00422D63">
      <w:pPr>
        <w:pStyle w:val="a9"/>
        <w:ind w:left="810"/>
      </w:pPr>
      <w:r>
        <w:rPr>
          <w:noProof/>
        </w:rPr>
        <w:drawing>
          <wp:inline distT="0" distB="0" distL="0" distR="0" wp14:anchorId="117A6C7E" wp14:editId="284A987F">
            <wp:extent cx="5274310" cy="2595880"/>
            <wp:effectExtent l="0" t="0" r="2540" b="0"/>
            <wp:docPr id="667281155" name="图片 1"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281155" name="图片 1" descr="图形用户界面, 文本, 应用程序, 电子邮件&#10;&#10;描述已自动生成"/>
                    <pic:cNvPicPr/>
                  </pic:nvPicPr>
                  <pic:blipFill>
                    <a:blip r:embed="rId57"/>
                    <a:stretch>
                      <a:fillRect/>
                    </a:stretch>
                  </pic:blipFill>
                  <pic:spPr>
                    <a:xfrm>
                      <a:off x="0" y="0"/>
                      <a:ext cx="5274310" cy="2595880"/>
                    </a:xfrm>
                    <a:prstGeom prst="rect">
                      <a:avLst/>
                    </a:prstGeom>
                  </pic:spPr>
                </pic:pic>
              </a:graphicData>
            </a:graphic>
          </wp:inline>
        </w:drawing>
      </w:r>
    </w:p>
    <w:p w14:paraId="08C951DB" w14:textId="4F717974" w:rsidR="00D10938" w:rsidRDefault="00D10938" w:rsidP="00422D63">
      <w:pPr>
        <w:pStyle w:val="a9"/>
        <w:ind w:left="810"/>
        <w:rPr>
          <w:rFonts w:hint="eastAsia"/>
        </w:rPr>
      </w:pPr>
      <w:r>
        <w:rPr>
          <w:rFonts w:hint="eastAsia"/>
        </w:rPr>
        <w:t>修改后的储位数据会自动同步到仓储管理-储位管理中。</w:t>
      </w:r>
    </w:p>
    <w:p w14:paraId="5F94743D" w14:textId="6A1047B8" w:rsidR="009B49F8" w:rsidRDefault="009B49F8" w:rsidP="009B49F8">
      <w:pPr>
        <w:pStyle w:val="a9"/>
        <w:numPr>
          <w:ilvl w:val="0"/>
          <w:numId w:val="28"/>
        </w:numPr>
      </w:pPr>
      <w:r>
        <w:rPr>
          <w:rFonts w:hint="eastAsia"/>
        </w:rPr>
        <w:t>容器数据</w:t>
      </w:r>
    </w:p>
    <w:p w14:paraId="04354C98" w14:textId="58305CE4" w:rsidR="00192669" w:rsidRDefault="009613CB" w:rsidP="00192669">
      <w:pPr>
        <w:pStyle w:val="a9"/>
        <w:ind w:left="810"/>
      </w:pPr>
      <w:r>
        <w:rPr>
          <w:rFonts w:hint="eastAsia"/>
        </w:rPr>
        <w:t>容器</w:t>
      </w:r>
      <w:r w:rsidR="00192669">
        <w:rPr>
          <w:rFonts w:hint="eastAsia"/>
        </w:rPr>
        <w:t>数据的功能是展示调度系统已添加的</w:t>
      </w:r>
      <w:r>
        <w:rPr>
          <w:rFonts w:hint="eastAsia"/>
        </w:rPr>
        <w:t>容器</w:t>
      </w:r>
      <w:r w:rsidR="00192669">
        <w:rPr>
          <w:rFonts w:hint="eastAsia"/>
        </w:rPr>
        <w:t>数据，且只能修改</w:t>
      </w:r>
      <w:r>
        <w:rPr>
          <w:rFonts w:hint="eastAsia"/>
        </w:rPr>
        <w:t>容器</w:t>
      </w:r>
      <w:r w:rsidR="00192669">
        <w:rPr>
          <w:rFonts w:hint="eastAsia"/>
        </w:rPr>
        <w:t>是否锁定、状态和条码内容。可通过编码、名称查询</w:t>
      </w:r>
      <w:r w:rsidR="00192669">
        <w:rPr>
          <w:rFonts w:hint="eastAsia"/>
        </w:rPr>
        <w:t>。</w:t>
      </w:r>
    </w:p>
    <w:p w14:paraId="0DAA8E26" w14:textId="044E1E17" w:rsidR="00192669" w:rsidRDefault="009613CB" w:rsidP="00192669">
      <w:pPr>
        <w:pStyle w:val="a9"/>
        <w:ind w:left="810"/>
      </w:pPr>
      <w:r>
        <w:rPr>
          <w:noProof/>
        </w:rPr>
        <w:lastRenderedPageBreak/>
        <w:drawing>
          <wp:inline distT="0" distB="0" distL="0" distR="0" wp14:anchorId="43E4F9A0" wp14:editId="6EC24867">
            <wp:extent cx="5274310" cy="2595880"/>
            <wp:effectExtent l="0" t="0" r="2540" b="0"/>
            <wp:docPr id="1692307553"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307553" name="图片 1" descr="图形用户界面, 应用程序&#10;&#10;描述已自动生成"/>
                    <pic:cNvPicPr/>
                  </pic:nvPicPr>
                  <pic:blipFill>
                    <a:blip r:embed="rId58"/>
                    <a:stretch>
                      <a:fillRect/>
                    </a:stretch>
                  </pic:blipFill>
                  <pic:spPr>
                    <a:xfrm>
                      <a:off x="0" y="0"/>
                      <a:ext cx="5274310" cy="2595880"/>
                    </a:xfrm>
                    <a:prstGeom prst="rect">
                      <a:avLst/>
                    </a:prstGeom>
                  </pic:spPr>
                </pic:pic>
              </a:graphicData>
            </a:graphic>
          </wp:inline>
        </w:drawing>
      </w:r>
    </w:p>
    <w:p w14:paraId="06EDE04B" w14:textId="15629B2A" w:rsidR="009613CB" w:rsidRDefault="009613CB" w:rsidP="00192669">
      <w:pPr>
        <w:pStyle w:val="a9"/>
        <w:ind w:left="810"/>
      </w:pPr>
      <w:r>
        <w:rPr>
          <w:noProof/>
        </w:rPr>
        <w:drawing>
          <wp:inline distT="0" distB="0" distL="0" distR="0" wp14:anchorId="02E74FD6" wp14:editId="2B551AA8">
            <wp:extent cx="5274310" cy="2595880"/>
            <wp:effectExtent l="0" t="0" r="2540" b="0"/>
            <wp:docPr id="1817022974" name="图片 1"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22974" name="图片 1" descr="图形用户界面, 文本, 应用程序, 电子邮件&#10;&#10;描述已自动生成"/>
                    <pic:cNvPicPr/>
                  </pic:nvPicPr>
                  <pic:blipFill>
                    <a:blip r:embed="rId59"/>
                    <a:stretch>
                      <a:fillRect/>
                    </a:stretch>
                  </pic:blipFill>
                  <pic:spPr>
                    <a:xfrm>
                      <a:off x="0" y="0"/>
                      <a:ext cx="5274310" cy="2595880"/>
                    </a:xfrm>
                    <a:prstGeom prst="rect">
                      <a:avLst/>
                    </a:prstGeom>
                  </pic:spPr>
                </pic:pic>
              </a:graphicData>
            </a:graphic>
          </wp:inline>
        </w:drawing>
      </w:r>
    </w:p>
    <w:p w14:paraId="57C0D09D" w14:textId="4AD88B08" w:rsidR="00D10938" w:rsidRDefault="00D10938" w:rsidP="00192669">
      <w:pPr>
        <w:pStyle w:val="a9"/>
        <w:ind w:left="810"/>
        <w:rPr>
          <w:rFonts w:hint="eastAsia"/>
        </w:rPr>
      </w:pPr>
      <w:r>
        <w:rPr>
          <w:rFonts w:hint="eastAsia"/>
        </w:rPr>
        <w:t>修改后的</w:t>
      </w:r>
      <w:r>
        <w:rPr>
          <w:rFonts w:hint="eastAsia"/>
        </w:rPr>
        <w:t>容器</w:t>
      </w:r>
      <w:r>
        <w:rPr>
          <w:rFonts w:hint="eastAsia"/>
        </w:rPr>
        <w:t>数据会自动同步到仓储管理-</w:t>
      </w:r>
      <w:r>
        <w:rPr>
          <w:rFonts w:hint="eastAsia"/>
        </w:rPr>
        <w:t>容器</w:t>
      </w:r>
      <w:r>
        <w:rPr>
          <w:rFonts w:hint="eastAsia"/>
        </w:rPr>
        <w:t>管理中</w:t>
      </w:r>
    </w:p>
    <w:p w14:paraId="3DC8FDF8" w14:textId="120C1700" w:rsidR="009B49F8" w:rsidRDefault="009B49F8" w:rsidP="009B49F8">
      <w:pPr>
        <w:pStyle w:val="a9"/>
        <w:numPr>
          <w:ilvl w:val="0"/>
          <w:numId w:val="28"/>
        </w:numPr>
      </w:pPr>
      <w:r>
        <w:rPr>
          <w:rFonts w:hint="eastAsia"/>
        </w:rPr>
        <w:t>物料数据</w:t>
      </w:r>
    </w:p>
    <w:p w14:paraId="0FC7B2FB" w14:textId="0F52B266" w:rsidR="009613CB" w:rsidRDefault="009613CB" w:rsidP="009613CB">
      <w:pPr>
        <w:pStyle w:val="a9"/>
        <w:ind w:left="810"/>
      </w:pPr>
      <w:r>
        <w:rPr>
          <w:rFonts w:hint="eastAsia"/>
        </w:rPr>
        <w:t>物料</w:t>
      </w:r>
      <w:r>
        <w:rPr>
          <w:rFonts w:hint="eastAsia"/>
        </w:rPr>
        <w:t>数据的功能是展示调度系统已添加的</w:t>
      </w:r>
      <w:r>
        <w:rPr>
          <w:rFonts w:hint="eastAsia"/>
        </w:rPr>
        <w:t>物料</w:t>
      </w:r>
      <w:r>
        <w:rPr>
          <w:rFonts w:hint="eastAsia"/>
        </w:rPr>
        <w:t>数据，且只能修改</w:t>
      </w:r>
      <w:r>
        <w:rPr>
          <w:rFonts w:hint="eastAsia"/>
        </w:rPr>
        <w:t>物料</w:t>
      </w:r>
      <w:r>
        <w:rPr>
          <w:rFonts w:hint="eastAsia"/>
        </w:rPr>
        <w:t>是否锁定、状态和条码内容。可通过编码、名称查询</w:t>
      </w:r>
      <w:r>
        <w:rPr>
          <w:rFonts w:hint="eastAsia"/>
        </w:rPr>
        <w:t>。</w:t>
      </w:r>
    </w:p>
    <w:p w14:paraId="7E0BAC96" w14:textId="6A2F51CA" w:rsidR="009613CB" w:rsidRDefault="009613CB" w:rsidP="009613CB">
      <w:pPr>
        <w:pStyle w:val="a9"/>
        <w:ind w:left="810"/>
      </w:pPr>
      <w:r>
        <w:rPr>
          <w:noProof/>
        </w:rPr>
        <w:lastRenderedPageBreak/>
        <w:drawing>
          <wp:inline distT="0" distB="0" distL="0" distR="0" wp14:anchorId="3461AA0B" wp14:editId="2A77457C">
            <wp:extent cx="5274310" cy="2595880"/>
            <wp:effectExtent l="0" t="0" r="2540" b="0"/>
            <wp:docPr id="1562645177"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645177" name="图片 1" descr="图形用户界面, 文本, 应用程序&#10;&#10;描述已自动生成"/>
                    <pic:cNvPicPr/>
                  </pic:nvPicPr>
                  <pic:blipFill>
                    <a:blip r:embed="rId60"/>
                    <a:stretch>
                      <a:fillRect/>
                    </a:stretch>
                  </pic:blipFill>
                  <pic:spPr>
                    <a:xfrm>
                      <a:off x="0" y="0"/>
                      <a:ext cx="5274310" cy="2595880"/>
                    </a:xfrm>
                    <a:prstGeom prst="rect">
                      <a:avLst/>
                    </a:prstGeom>
                  </pic:spPr>
                </pic:pic>
              </a:graphicData>
            </a:graphic>
          </wp:inline>
        </w:drawing>
      </w:r>
    </w:p>
    <w:p w14:paraId="39591B40" w14:textId="3F74CA36" w:rsidR="009613CB" w:rsidRDefault="009613CB" w:rsidP="009613CB">
      <w:pPr>
        <w:pStyle w:val="a9"/>
        <w:ind w:left="810"/>
      </w:pPr>
      <w:r>
        <w:rPr>
          <w:noProof/>
        </w:rPr>
        <w:drawing>
          <wp:inline distT="0" distB="0" distL="0" distR="0" wp14:anchorId="7E7E5194" wp14:editId="6F13AE11">
            <wp:extent cx="5274310" cy="2595880"/>
            <wp:effectExtent l="0" t="0" r="2540" b="0"/>
            <wp:docPr id="809189882" name="图片 1" descr="图形用户界面, 应用程序, Teams&#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189882" name="图片 1" descr="图形用户界面, 应用程序, Teams&#10;&#10;描述已自动生成"/>
                    <pic:cNvPicPr/>
                  </pic:nvPicPr>
                  <pic:blipFill>
                    <a:blip r:embed="rId61"/>
                    <a:stretch>
                      <a:fillRect/>
                    </a:stretch>
                  </pic:blipFill>
                  <pic:spPr>
                    <a:xfrm>
                      <a:off x="0" y="0"/>
                      <a:ext cx="5274310" cy="2595880"/>
                    </a:xfrm>
                    <a:prstGeom prst="rect">
                      <a:avLst/>
                    </a:prstGeom>
                  </pic:spPr>
                </pic:pic>
              </a:graphicData>
            </a:graphic>
          </wp:inline>
        </w:drawing>
      </w:r>
    </w:p>
    <w:p w14:paraId="5CEC4D57" w14:textId="3CF9E468" w:rsidR="00D10938" w:rsidRDefault="00D10938" w:rsidP="009613CB">
      <w:pPr>
        <w:pStyle w:val="a9"/>
        <w:ind w:left="810"/>
        <w:rPr>
          <w:rFonts w:hint="eastAsia"/>
        </w:rPr>
      </w:pPr>
      <w:r>
        <w:rPr>
          <w:rFonts w:hint="eastAsia"/>
        </w:rPr>
        <w:t>修改后的</w:t>
      </w:r>
      <w:r>
        <w:rPr>
          <w:rFonts w:hint="eastAsia"/>
        </w:rPr>
        <w:t>物料</w:t>
      </w:r>
      <w:r>
        <w:rPr>
          <w:rFonts w:hint="eastAsia"/>
        </w:rPr>
        <w:t>数据会自动同步到仓储管理-</w:t>
      </w:r>
      <w:r>
        <w:rPr>
          <w:rFonts w:hint="eastAsia"/>
        </w:rPr>
        <w:t>物料</w:t>
      </w:r>
      <w:r>
        <w:rPr>
          <w:rFonts w:hint="eastAsia"/>
        </w:rPr>
        <w:t>管理中</w:t>
      </w:r>
    </w:p>
    <w:p w14:paraId="7B4C18E4" w14:textId="5C690559" w:rsidR="00F650C3" w:rsidRDefault="00F650C3" w:rsidP="00526695">
      <w:pPr>
        <w:pStyle w:val="2"/>
      </w:pPr>
      <w:bookmarkStart w:id="12" w:name="_Toc169012832"/>
      <w:r>
        <w:rPr>
          <w:rFonts w:hint="eastAsia"/>
        </w:rPr>
        <w:t>大屏管理</w:t>
      </w:r>
      <w:bookmarkEnd w:id="12"/>
    </w:p>
    <w:p w14:paraId="39961E72" w14:textId="2BF82C86" w:rsidR="00091DBC" w:rsidRDefault="00091DBC" w:rsidP="00091DBC">
      <w:pPr>
        <w:pStyle w:val="a9"/>
        <w:numPr>
          <w:ilvl w:val="0"/>
          <w:numId w:val="10"/>
        </w:numPr>
      </w:pPr>
      <w:r>
        <w:rPr>
          <w:rFonts w:hint="eastAsia"/>
        </w:rPr>
        <w:t>大屏首页</w:t>
      </w:r>
    </w:p>
    <w:p w14:paraId="20654A67" w14:textId="4366B55B" w:rsidR="00DD763B" w:rsidRDefault="00DD763B" w:rsidP="00DD763B">
      <w:pPr>
        <w:pStyle w:val="a9"/>
        <w:ind w:left="810"/>
      </w:pPr>
      <w:r>
        <w:rPr>
          <w:rFonts w:hint="eastAsia"/>
        </w:rPr>
        <w:t>大屏首页主要功能是以图表展示车辆状态统计、库位储位监控、车辆充电统计、车辆状态汇总、车辆实时报警以及车辆报警汇总数据。可通过页面左上角的数据、运行、地图、前端、后台、全屏按钮进行切换和展示对应页面数据。</w:t>
      </w:r>
    </w:p>
    <w:p w14:paraId="2DBA83DF" w14:textId="7CD997DA" w:rsidR="00DD763B" w:rsidRDefault="00DD763B" w:rsidP="002A25E8">
      <w:pPr>
        <w:pStyle w:val="a9"/>
        <w:ind w:left="810"/>
        <w:outlineLvl w:val="5"/>
      </w:pPr>
      <w:r>
        <w:rPr>
          <w:noProof/>
        </w:rPr>
        <w:lastRenderedPageBreak/>
        <w:drawing>
          <wp:inline distT="0" distB="0" distL="0" distR="0" wp14:anchorId="42A379CF" wp14:editId="3F9BEF24">
            <wp:extent cx="5274310" cy="2595880"/>
            <wp:effectExtent l="0" t="0" r="2540" b="0"/>
            <wp:docPr id="1928974710" name="图片 1"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974710" name="图片 1" descr="图形用户界面&#10;&#10;描述已自动生成"/>
                    <pic:cNvPicPr/>
                  </pic:nvPicPr>
                  <pic:blipFill>
                    <a:blip r:embed="rId62"/>
                    <a:stretch>
                      <a:fillRect/>
                    </a:stretch>
                  </pic:blipFill>
                  <pic:spPr>
                    <a:xfrm>
                      <a:off x="0" y="0"/>
                      <a:ext cx="5274310" cy="2595880"/>
                    </a:xfrm>
                    <a:prstGeom prst="rect">
                      <a:avLst/>
                    </a:prstGeom>
                  </pic:spPr>
                </pic:pic>
              </a:graphicData>
            </a:graphic>
          </wp:inline>
        </w:drawing>
      </w:r>
    </w:p>
    <w:p w14:paraId="7362AF9E" w14:textId="7EA46976" w:rsidR="00091DBC" w:rsidRDefault="00091DBC" w:rsidP="00091DBC">
      <w:pPr>
        <w:pStyle w:val="a9"/>
        <w:numPr>
          <w:ilvl w:val="0"/>
          <w:numId w:val="10"/>
        </w:numPr>
      </w:pPr>
      <w:r>
        <w:rPr>
          <w:rFonts w:hint="eastAsia"/>
        </w:rPr>
        <w:t>数据展示</w:t>
      </w:r>
    </w:p>
    <w:p w14:paraId="077BDAD5" w14:textId="245CF27B" w:rsidR="00DD763B" w:rsidRDefault="00DD763B" w:rsidP="00DD763B">
      <w:pPr>
        <w:pStyle w:val="a9"/>
        <w:ind w:left="810"/>
      </w:pPr>
      <w:r>
        <w:rPr>
          <w:rFonts w:hint="eastAsia"/>
        </w:rPr>
        <w:t>同大屏首页内容。</w:t>
      </w:r>
    </w:p>
    <w:p w14:paraId="2AF2C67A" w14:textId="414E3CAE" w:rsidR="00091DBC" w:rsidRDefault="00091DBC" w:rsidP="00091DBC">
      <w:pPr>
        <w:pStyle w:val="a9"/>
        <w:numPr>
          <w:ilvl w:val="0"/>
          <w:numId w:val="10"/>
        </w:numPr>
      </w:pPr>
      <w:r>
        <w:rPr>
          <w:rFonts w:hint="eastAsia"/>
        </w:rPr>
        <w:t>运行监控</w:t>
      </w:r>
    </w:p>
    <w:p w14:paraId="31212FF3" w14:textId="52D363D8" w:rsidR="00DD763B" w:rsidRDefault="00DD763B" w:rsidP="00DD763B">
      <w:pPr>
        <w:pStyle w:val="a9"/>
        <w:ind w:left="810"/>
      </w:pPr>
      <w:r>
        <w:rPr>
          <w:rFonts w:hint="eastAsia"/>
        </w:rPr>
        <w:t>运行监控页面主要展示车辆实时运行状态，实时报警信息。页面左侧展示车辆实时站点、电量、状态信息，页面中部地图实时展示车辆运行情况，页面右侧展示相关报警信息。</w:t>
      </w:r>
    </w:p>
    <w:p w14:paraId="61394428" w14:textId="002551C9" w:rsidR="00DD763B" w:rsidRDefault="00DD763B" w:rsidP="00DD763B">
      <w:pPr>
        <w:pStyle w:val="a9"/>
        <w:ind w:left="810"/>
      </w:pPr>
      <w:r>
        <w:rPr>
          <w:noProof/>
        </w:rPr>
        <w:drawing>
          <wp:inline distT="0" distB="0" distL="0" distR="0" wp14:anchorId="32BF3588" wp14:editId="68736B60">
            <wp:extent cx="5274310" cy="2595880"/>
            <wp:effectExtent l="0" t="0" r="2540" b="0"/>
            <wp:docPr id="153404368" name="图片 1" descr="电脑的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04368" name="图片 1" descr="电脑的截图&#10;&#10;描述已自动生成"/>
                    <pic:cNvPicPr/>
                  </pic:nvPicPr>
                  <pic:blipFill>
                    <a:blip r:embed="rId63"/>
                    <a:stretch>
                      <a:fillRect/>
                    </a:stretch>
                  </pic:blipFill>
                  <pic:spPr>
                    <a:xfrm>
                      <a:off x="0" y="0"/>
                      <a:ext cx="5274310" cy="2595880"/>
                    </a:xfrm>
                    <a:prstGeom prst="rect">
                      <a:avLst/>
                    </a:prstGeom>
                  </pic:spPr>
                </pic:pic>
              </a:graphicData>
            </a:graphic>
          </wp:inline>
        </w:drawing>
      </w:r>
    </w:p>
    <w:p w14:paraId="6CF8AC4A" w14:textId="77777777" w:rsidR="00DD763B" w:rsidRDefault="00DD763B" w:rsidP="00DD763B">
      <w:pPr>
        <w:pStyle w:val="a9"/>
        <w:ind w:left="810"/>
      </w:pPr>
      <w:r>
        <w:rPr>
          <w:rFonts w:hint="eastAsia"/>
        </w:rPr>
        <w:t>监控开关：启动监控/停止监控</w:t>
      </w:r>
    </w:p>
    <w:p w14:paraId="1AF67318" w14:textId="77777777" w:rsidR="00DD763B" w:rsidRDefault="00DD763B" w:rsidP="00DD763B">
      <w:pPr>
        <w:pStyle w:val="a9"/>
        <w:ind w:left="810"/>
      </w:pPr>
      <w:r>
        <w:rPr>
          <w:rFonts w:hint="eastAsia"/>
        </w:rPr>
        <w:t>地图操作：地图放大、地图缩小、地图自适应、地图100%</w:t>
      </w:r>
    </w:p>
    <w:p w14:paraId="52EC1AB2" w14:textId="7BAA1BE2" w:rsidR="00DD763B" w:rsidRDefault="00DD763B" w:rsidP="00DD763B">
      <w:pPr>
        <w:pStyle w:val="a9"/>
        <w:ind w:left="810"/>
      </w:pPr>
      <w:r>
        <w:rPr>
          <w:rFonts w:hint="eastAsia"/>
        </w:rPr>
        <w:t>车辆展示：切换信息、切换轨迹</w:t>
      </w:r>
    </w:p>
    <w:p w14:paraId="0E2801BB" w14:textId="6B6C35D4" w:rsidR="00091DBC" w:rsidRDefault="00091DBC" w:rsidP="00091DBC">
      <w:pPr>
        <w:pStyle w:val="a9"/>
        <w:numPr>
          <w:ilvl w:val="0"/>
          <w:numId w:val="10"/>
        </w:numPr>
      </w:pPr>
      <w:r>
        <w:rPr>
          <w:rFonts w:hint="eastAsia"/>
        </w:rPr>
        <w:t>地图监控</w:t>
      </w:r>
    </w:p>
    <w:p w14:paraId="71F91BA0" w14:textId="7CA5CB46" w:rsidR="00DE5758" w:rsidRDefault="00DE5758" w:rsidP="00DE5758">
      <w:pPr>
        <w:pStyle w:val="a9"/>
        <w:ind w:left="810"/>
        <w:rPr>
          <w:rFonts w:hint="eastAsia"/>
        </w:rPr>
      </w:pPr>
      <w:r>
        <w:rPr>
          <w:rFonts w:hint="eastAsia"/>
        </w:rPr>
        <w:t>暂无</w:t>
      </w:r>
    </w:p>
    <w:p w14:paraId="2CCDB944" w14:textId="6FF898A1" w:rsidR="00F650C3" w:rsidRDefault="00F650C3" w:rsidP="00526695">
      <w:pPr>
        <w:pStyle w:val="2"/>
      </w:pPr>
      <w:bookmarkStart w:id="13" w:name="_Toc169012833"/>
      <w:r>
        <w:rPr>
          <w:rFonts w:hint="eastAsia"/>
        </w:rPr>
        <w:t>系统权限</w:t>
      </w:r>
      <w:bookmarkEnd w:id="13"/>
    </w:p>
    <w:p w14:paraId="641AF632" w14:textId="1BB3C2AD" w:rsidR="00091DBC" w:rsidRDefault="00091DBC" w:rsidP="00091DBC">
      <w:pPr>
        <w:pStyle w:val="a9"/>
        <w:numPr>
          <w:ilvl w:val="0"/>
          <w:numId w:val="11"/>
        </w:numPr>
      </w:pPr>
      <w:r>
        <w:rPr>
          <w:rFonts w:hint="eastAsia"/>
        </w:rPr>
        <w:t>用户管理</w:t>
      </w:r>
    </w:p>
    <w:p w14:paraId="03659A3C" w14:textId="788A14A6" w:rsidR="00E43E29" w:rsidRDefault="00E43E29" w:rsidP="00E43E29">
      <w:pPr>
        <w:pStyle w:val="a9"/>
        <w:ind w:left="810"/>
      </w:pPr>
      <w:r>
        <w:rPr>
          <w:rFonts w:hint="eastAsia"/>
        </w:rPr>
        <w:lastRenderedPageBreak/>
        <w:t>用户管理页面功能主要是用户信息的增删改查、启用和禁用、重置密码。可通过账号、姓名、电话和邮箱查询。</w:t>
      </w:r>
    </w:p>
    <w:p w14:paraId="19FF8D94" w14:textId="0015B79F" w:rsidR="00E43E29" w:rsidRDefault="00E43E29" w:rsidP="00E43E29">
      <w:pPr>
        <w:pStyle w:val="a9"/>
        <w:ind w:left="810"/>
      </w:pPr>
      <w:r>
        <w:rPr>
          <w:noProof/>
        </w:rPr>
        <w:drawing>
          <wp:inline distT="0" distB="0" distL="0" distR="0" wp14:anchorId="5C32041C" wp14:editId="7A60FA5A">
            <wp:extent cx="5274310" cy="2595880"/>
            <wp:effectExtent l="0" t="0" r="2540" b="0"/>
            <wp:docPr id="1250049802"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049802" name="图片 1" descr="图形用户界面, 应用程序&#10;&#10;描述已自动生成"/>
                    <pic:cNvPicPr/>
                  </pic:nvPicPr>
                  <pic:blipFill>
                    <a:blip r:embed="rId64"/>
                    <a:stretch>
                      <a:fillRect/>
                    </a:stretch>
                  </pic:blipFill>
                  <pic:spPr>
                    <a:xfrm>
                      <a:off x="0" y="0"/>
                      <a:ext cx="5274310" cy="2595880"/>
                    </a:xfrm>
                    <a:prstGeom prst="rect">
                      <a:avLst/>
                    </a:prstGeom>
                  </pic:spPr>
                </pic:pic>
              </a:graphicData>
            </a:graphic>
          </wp:inline>
        </w:drawing>
      </w:r>
    </w:p>
    <w:p w14:paraId="28A1630A" w14:textId="5520335D" w:rsidR="008E2C09" w:rsidRDefault="008E2C09" w:rsidP="00E43E29">
      <w:pPr>
        <w:pStyle w:val="a9"/>
        <w:ind w:left="810"/>
      </w:pPr>
      <w:r>
        <w:rPr>
          <w:noProof/>
        </w:rPr>
        <w:drawing>
          <wp:inline distT="0" distB="0" distL="0" distR="0" wp14:anchorId="4F5F4CBA" wp14:editId="57227181">
            <wp:extent cx="5274310" cy="2595880"/>
            <wp:effectExtent l="0" t="0" r="2540" b="0"/>
            <wp:docPr id="624593043"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593043" name="图片 1" descr="图形用户界面, 应用程序&#10;&#10;描述已自动生成"/>
                    <pic:cNvPicPr/>
                  </pic:nvPicPr>
                  <pic:blipFill>
                    <a:blip r:embed="rId65"/>
                    <a:stretch>
                      <a:fillRect/>
                    </a:stretch>
                  </pic:blipFill>
                  <pic:spPr>
                    <a:xfrm>
                      <a:off x="0" y="0"/>
                      <a:ext cx="5274310" cy="2595880"/>
                    </a:xfrm>
                    <a:prstGeom prst="rect">
                      <a:avLst/>
                    </a:prstGeom>
                  </pic:spPr>
                </pic:pic>
              </a:graphicData>
            </a:graphic>
          </wp:inline>
        </w:drawing>
      </w:r>
    </w:p>
    <w:p w14:paraId="60128ADB" w14:textId="51486F85" w:rsidR="008E2C09" w:rsidRDefault="008E2C09" w:rsidP="008E2C09">
      <w:pPr>
        <w:pStyle w:val="a9"/>
        <w:numPr>
          <w:ilvl w:val="0"/>
          <w:numId w:val="35"/>
        </w:numPr>
      </w:pPr>
      <w:r>
        <w:rPr>
          <w:rFonts w:hint="eastAsia"/>
        </w:rPr>
        <w:t>添加用户。点击添加按钮，打开添加用户窗口，填选账号、姓名、昵称、性别、生日、电话、邮箱、头像、是否系统用户、是否启用，保存后主页面新增一条用户数据。</w:t>
      </w:r>
      <w:r w:rsidR="00A83AC1">
        <w:rPr>
          <w:rFonts w:hint="eastAsia"/>
        </w:rPr>
        <w:t>用户账号的初始密码为123456。</w:t>
      </w:r>
    </w:p>
    <w:p w14:paraId="27F152C4" w14:textId="108805BC" w:rsidR="008E2C09" w:rsidRDefault="008E2C09" w:rsidP="008E2C09">
      <w:pPr>
        <w:pStyle w:val="a9"/>
        <w:numPr>
          <w:ilvl w:val="0"/>
          <w:numId w:val="35"/>
        </w:numPr>
      </w:pPr>
      <w:r>
        <w:rPr>
          <w:rFonts w:hint="eastAsia"/>
        </w:rPr>
        <w:t>修改用户。选择一条用户数据，点击修改按钮，打开修改窗口，可修改内容同新增窗口内容。</w:t>
      </w:r>
    </w:p>
    <w:p w14:paraId="2BBFCBEC" w14:textId="3409FCDE" w:rsidR="008E2C09" w:rsidRDefault="008E2C09" w:rsidP="008E2C09">
      <w:pPr>
        <w:pStyle w:val="a9"/>
        <w:numPr>
          <w:ilvl w:val="0"/>
          <w:numId w:val="35"/>
        </w:numPr>
      </w:pPr>
      <w:r>
        <w:rPr>
          <w:rFonts w:hint="eastAsia"/>
        </w:rPr>
        <w:t>删除用户。选择一条或多条用户数据，点击删除按钮，可以删除用户数据，被删除的用户将无法登录调度系统。</w:t>
      </w:r>
      <w:r w:rsidR="002927EE">
        <w:rPr>
          <w:rFonts w:hint="eastAsia"/>
        </w:rPr>
        <w:t>被删除的用户将自动从角色管理中已</w:t>
      </w:r>
      <w:r w:rsidR="00ED20A8">
        <w:rPr>
          <w:rFonts w:hint="eastAsia"/>
        </w:rPr>
        <w:t>添加</w:t>
      </w:r>
      <w:r w:rsidR="002927EE">
        <w:rPr>
          <w:rFonts w:hint="eastAsia"/>
        </w:rPr>
        <w:t>的用户删除。</w:t>
      </w:r>
    </w:p>
    <w:p w14:paraId="1622B9F8" w14:textId="7E1B0204" w:rsidR="008E2C09" w:rsidRDefault="008E2C09" w:rsidP="008E2C09">
      <w:pPr>
        <w:pStyle w:val="a9"/>
        <w:numPr>
          <w:ilvl w:val="0"/>
          <w:numId w:val="35"/>
        </w:numPr>
      </w:pPr>
      <w:r>
        <w:rPr>
          <w:rFonts w:hint="eastAsia"/>
        </w:rPr>
        <w:t>查看用户。选择一条用户数据，点击查看按钮，可以查看用户数据详情，内容同新增窗口内容。</w:t>
      </w:r>
    </w:p>
    <w:p w14:paraId="4270B38D" w14:textId="595E6141" w:rsidR="00D946DB" w:rsidRDefault="00D946DB" w:rsidP="008E2C09">
      <w:pPr>
        <w:pStyle w:val="a9"/>
        <w:numPr>
          <w:ilvl w:val="0"/>
          <w:numId w:val="35"/>
        </w:numPr>
      </w:pPr>
      <w:r>
        <w:rPr>
          <w:rFonts w:hint="eastAsia"/>
        </w:rPr>
        <w:t>启用/禁用。选择一条或多条用户数据，点击启用或禁用按钮，可启用或禁用用户账号。启用的用户账号可以登录调度系统，禁用的用户账号无法</w:t>
      </w:r>
      <w:r>
        <w:rPr>
          <w:rFonts w:hint="eastAsia"/>
        </w:rPr>
        <w:lastRenderedPageBreak/>
        <w:t>登录调度系统。</w:t>
      </w:r>
    </w:p>
    <w:p w14:paraId="081C1A26" w14:textId="4734DFD3" w:rsidR="001947B9" w:rsidRDefault="001947B9" w:rsidP="008E2C09">
      <w:pPr>
        <w:pStyle w:val="a9"/>
        <w:numPr>
          <w:ilvl w:val="0"/>
          <w:numId w:val="35"/>
        </w:numPr>
      </w:pPr>
      <w:r>
        <w:rPr>
          <w:rFonts w:hint="eastAsia"/>
        </w:rPr>
        <w:t>重置密码。选择一条或多条用户数据，点击重置密码按钮，用户密码将被重置为123456。</w:t>
      </w:r>
    </w:p>
    <w:p w14:paraId="377EEF6C" w14:textId="76B0ACB7" w:rsidR="00091DBC" w:rsidRDefault="00091DBC" w:rsidP="00091DBC">
      <w:pPr>
        <w:pStyle w:val="a9"/>
        <w:numPr>
          <w:ilvl w:val="0"/>
          <w:numId w:val="11"/>
        </w:numPr>
      </w:pPr>
      <w:r>
        <w:rPr>
          <w:rFonts w:hint="eastAsia"/>
        </w:rPr>
        <w:t>角色管理</w:t>
      </w:r>
    </w:p>
    <w:p w14:paraId="1672DA7D" w14:textId="4F03A23D" w:rsidR="002927EE" w:rsidRDefault="002927EE" w:rsidP="002927EE">
      <w:pPr>
        <w:pStyle w:val="a9"/>
        <w:ind w:left="810"/>
      </w:pPr>
      <w:r>
        <w:rPr>
          <w:rFonts w:hint="eastAsia"/>
        </w:rPr>
        <w:t>角色管理页面主要功能是角色数据的增删改查、启用和禁用、分配用户、权限设置。可通过编码、名称查询。</w:t>
      </w:r>
    </w:p>
    <w:p w14:paraId="4E547119" w14:textId="5B4AF201" w:rsidR="002927EE" w:rsidRDefault="002927EE" w:rsidP="002927EE">
      <w:pPr>
        <w:pStyle w:val="a9"/>
        <w:ind w:left="810"/>
      </w:pPr>
      <w:r>
        <w:rPr>
          <w:noProof/>
        </w:rPr>
        <w:drawing>
          <wp:inline distT="0" distB="0" distL="0" distR="0" wp14:anchorId="6532E5A1" wp14:editId="7D924F01">
            <wp:extent cx="5274310" cy="2595880"/>
            <wp:effectExtent l="0" t="0" r="2540" b="0"/>
            <wp:docPr id="314796066" name="图片 1" descr="图形用户界面,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796066" name="图片 1" descr="图形用户界面, 应用程序, 电子邮件&#10;&#10;描述已自动生成"/>
                    <pic:cNvPicPr/>
                  </pic:nvPicPr>
                  <pic:blipFill>
                    <a:blip r:embed="rId66"/>
                    <a:stretch>
                      <a:fillRect/>
                    </a:stretch>
                  </pic:blipFill>
                  <pic:spPr>
                    <a:xfrm>
                      <a:off x="0" y="0"/>
                      <a:ext cx="5274310" cy="2595880"/>
                    </a:xfrm>
                    <a:prstGeom prst="rect">
                      <a:avLst/>
                    </a:prstGeom>
                  </pic:spPr>
                </pic:pic>
              </a:graphicData>
            </a:graphic>
          </wp:inline>
        </w:drawing>
      </w:r>
    </w:p>
    <w:p w14:paraId="2DA0A6D7" w14:textId="0801C758" w:rsidR="002927EE" w:rsidRDefault="002927EE" w:rsidP="002927EE">
      <w:pPr>
        <w:pStyle w:val="a9"/>
        <w:ind w:left="810"/>
      </w:pPr>
      <w:r>
        <w:rPr>
          <w:noProof/>
        </w:rPr>
        <w:drawing>
          <wp:inline distT="0" distB="0" distL="0" distR="0" wp14:anchorId="474933FD" wp14:editId="59F71B9C">
            <wp:extent cx="5274310" cy="2595880"/>
            <wp:effectExtent l="0" t="0" r="2540" b="0"/>
            <wp:docPr id="1477320221"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320221" name="图片 1" descr="图形用户界面, 文本, 应用程序&#10;&#10;描述已自动生成"/>
                    <pic:cNvPicPr/>
                  </pic:nvPicPr>
                  <pic:blipFill>
                    <a:blip r:embed="rId67"/>
                    <a:stretch>
                      <a:fillRect/>
                    </a:stretch>
                  </pic:blipFill>
                  <pic:spPr>
                    <a:xfrm>
                      <a:off x="0" y="0"/>
                      <a:ext cx="5274310" cy="2595880"/>
                    </a:xfrm>
                    <a:prstGeom prst="rect">
                      <a:avLst/>
                    </a:prstGeom>
                  </pic:spPr>
                </pic:pic>
              </a:graphicData>
            </a:graphic>
          </wp:inline>
        </w:drawing>
      </w:r>
    </w:p>
    <w:p w14:paraId="6FE2DFDE" w14:textId="43440F26" w:rsidR="002927EE" w:rsidRDefault="002927EE" w:rsidP="002927EE">
      <w:pPr>
        <w:pStyle w:val="a9"/>
        <w:numPr>
          <w:ilvl w:val="0"/>
          <w:numId w:val="36"/>
        </w:numPr>
      </w:pPr>
      <w:r>
        <w:rPr>
          <w:rFonts w:hint="eastAsia"/>
        </w:rPr>
        <w:t>添加角色。点击添加按钮，打开添加角色窗口，设置角色编码、名称和是否启用，保存后主页面新增一条角色数据。</w:t>
      </w:r>
    </w:p>
    <w:p w14:paraId="4B330D64" w14:textId="2FF5563D" w:rsidR="002927EE" w:rsidRDefault="002927EE" w:rsidP="002927EE">
      <w:pPr>
        <w:pStyle w:val="a9"/>
        <w:numPr>
          <w:ilvl w:val="0"/>
          <w:numId w:val="36"/>
        </w:numPr>
      </w:pPr>
      <w:r>
        <w:rPr>
          <w:rFonts w:hint="eastAsia"/>
        </w:rPr>
        <w:t>修改角色。选择一条角色数据，点击修改按钮，打开修改窗口，可修改内容同新增窗口内容。</w:t>
      </w:r>
    </w:p>
    <w:p w14:paraId="00959EC2" w14:textId="1710ACED" w:rsidR="002927EE" w:rsidRDefault="002927EE" w:rsidP="002927EE">
      <w:pPr>
        <w:pStyle w:val="a9"/>
        <w:numPr>
          <w:ilvl w:val="0"/>
          <w:numId w:val="36"/>
        </w:numPr>
      </w:pPr>
      <w:r>
        <w:rPr>
          <w:rFonts w:hint="eastAsia"/>
        </w:rPr>
        <w:t>删除角色。选择一条或多条角色数据，点击删除按钮，可以删除</w:t>
      </w:r>
      <w:r w:rsidR="00ED20A8">
        <w:rPr>
          <w:rFonts w:hint="eastAsia"/>
        </w:rPr>
        <w:t>角色</w:t>
      </w:r>
      <w:r>
        <w:rPr>
          <w:rFonts w:hint="eastAsia"/>
        </w:rPr>
        <w:t>数据。</w:t>
      </w:r>
    </w:p>
    <w:p w14:paraId="06F81B66" w14:textId="50B14898" w:rsidR="002927EE" w:rsidRDefault="002927EE" w:rsidP="002927EE">
      <w:pPr>
        <w:pStyle w:val="a9"/>
        <w:numPr>
          <w:ilvl w:val="0"/>
          <w:numId w:val="36"/>
        </w:numPr>
      </w:pPr>
      <w:r>
        <w:rPr>
          <w:rFonts w:hint="eastAsia"/>
        </w:rPr>
        <w:t>查看</w:t>
      </w:r>
      <w:r w:rsidR="00ED20A8">
        <w:rPr>
          <w:rFonts w:hint="eastAsia"/>
        </w:rPr>
        <w:t>角色</w:t>
      </w:r>
      <w:r>
        <w:rPr>
          <w:rFonts w:hint="eastAsia"/>
        </w:rPr>
        <w:t>。选择一条</w:t>
      </w:r>
      <w:r w:rsidR="00ED20A8">
        <w:rPr>
          <w:rFonts w:hint="eastAsia"/>
        </w:rPr>
        <w:t>角色</w:t>
      </w:r>
      <w:r>
        <w:rPr>
          <w:rFonts w:hint="eastAsia"/>
        </w:rPr>
        <w:t>数据，点击查看按钮，可以查看</w:t>
      </w:r>
      <w:r w:rsidR="00ED20A8">
        <w:rPr>
          <w:rFonts w:hint="eastAsia"/>
        </w:rPr>
        <w:t>角色</w:t>
      </w:r>
      <w:r>
        <w:rPr>
          <w:rFonts w:hint="eastAsia"/>
        </w:rPr>
        <w:t>数据详情，内容同新增窗口内容。</w:t>
      </w:r>
    </w:p>
    <w:p w14:paraId="7CC275ED" w14:textId="36C8545C" w:rsidR="002927EE" w:rsidRDefault="002927EE" w:rsidP="002927EE">
      <w:pPr>
        <w:pStyle w:val="a9"/>
        <w:numPr>
          <w:ilvl w:val="0"/>
          <w:numId w:val="36"/>
        </w:numPr>
      </w:pPr>
      <w:r>
        <w:rPr>
          <w:rFonts w:hint="eastAsia"/>
        </w:rPr>
        <w:lastRenderedPageBreak/>
        <w:t>启用/禁用。选择一条或多条</w:t>
      </w:r>
      <w:r w:rsidR="002650D1">
        <w:rPr>
          <w:rFonts w:hint="eastAsia"/>
        </w:rPr>
        <w:t>角色</w:t>
      </w:r>
      <w:r>
        <w:rPr>
          <w:rFonts w:hint="eastAsia"/>
        </w:rPr>
        <w:t>数据，点击启用或禁用按钮，可启用或禁用</w:t>
      </w:r>
      <w:r w:rsidR="002650D1">
        <w:rPr>
          <w:rFonts w:hint="eastAsia"/>
        </w:rPr>
        <w:t>该角色</w:t>
      </w:r>
      <w:r>
        <w:rPr>
          <w:rFonts w:hint="eastAsia"/>
        </w:rPr>
        <w:t>。</w:t>
      </w:r>
      <w:r w:rsidR="00C45B91">
        <w:rPr>
          <w:rFonts w:hint="eastAsia"/>
        </w:rPr>
        <w:t>使用</w:t>
      </w:r>
      <w:r>
        <w:rPr>
          <w:rFonts w:hint="eastAsia"/>
        </w:rPr>
        <w:t>启用</w:t>
      </w:r>
      <w:r w:rsidR="002650D1">
        <w:rPr>
          <w:rFonts w:hint="eastAsia"/>
        </w:rPr>
        <w:t>角色的用户</w:t>
      </w:r>
      <w:r>
        <w:rPr>
          <w:rFonts w:hint="eastAsia"/>
        </w:rPr>
        <w:t>可以</w:t>
      </w:r>
      <w:r w:rsidR="002650D1">
        <w:rPr>
          <w:rFonts w:hint="eastAsia"/>
        </w:rPr>
        <w:t>正常</w:t>
      </w:r>
      <w:r>
        <w:rPr>
          <w:rFonts w:hint="eastAsia"/>
        </w:rPr>
        <w:t>登录调度系统，禁用</w:t>
      </w:r>
      <w:r w:rsidR="002650D1">
        <w:rPr>
          <w:rFonts w:hint="eastAsia"/>
        </w:rPr>
        <w:t>角色的用户</w:t>
      </w:r>
      <w:r>
        <w:rPr>
          <w:rFonts w:hint="eastAsia"/>
        </w:rPr>
        <w:t>无法</w:t>
      </w:r>
      <w:r w:rsidR="002650D1">
        <w:rPr>
          <w:rFonts w:hint="eastAsia"/>
        </w:rPr>
        <w:t>正常</w:t>
      </w:r>
      <w:r>
        <w:rPr>
          <w:rFonts w:hint="eastAsia"/>
        </w:rPr>
        <w:t>登录调度系统</w:t>
      </w:r>
      <w:r w:rsidR="00A83AC1">
        <w:rPr>
          <w:rFonts w:hint="eastAsia"/>
        </w:rPr>
        <w:t>。</w:t>
      </w:r>
    </w:p>
    <w:p w14:paraId="7E01BE79" w14:textId="2B2C5C5C" w:rsidR="00A83AC1" w:rsidRDefault="00A83AC1" w:rsidP="002927EE">
      <w:pPr>
        <w:pStyle w:val="a9"/>
        <w:numPr>
          <w:ilvl w:val="0"/>
          <w:numId w:val="36"/>
        </w:numPr>
      </w:pPr>
      <w:r>
        <w:rPr>
          <w:rFonts w:hint="eastAsia"/>
        </w:rPr>
        <w:t>添加用户。选择一条角色数据，点击用户按钮，打开添加用户主窗口，点击窗口中的添加按钮，打开用户列表窗口，选择一条或多条用户信息，确定后，用户信息添加到添加用户主窗口，主窗口中可以删除添加的用户。</w:t>
      </w:r>
    </w:p>
    <w:p w14:paraId="4A6F93C2" w14:textId="07777713" w:rsidR="00A83AC1" w:rsidRDefault="00A83AC1" w:rsidP="00A83AC1">
      <w:pPr>
        <w:pStyle w:val="a9"/>
        <w:numPr>
          <w:ilvl w:val="0"/>
          <w:numId w:val="36"/>
        </w:numPr>
      </w:pPr>
      <w:r>
        <w:rPr>
          <w:rFonts w:hint="eastAsia"/>
        </w:rPr>
        <w:t>设置权限。选择一条角色数据，点击权限按钮，打开权限设置窗口，角色权限以树形结构展示，勾选相应的页面权限，确定后角色权限设置成功。</w:t>
      </w:r>
    </w:p>
    <w:p w14:paraId="2FE18C4F" w14:textId="5A7954A8" w:rsidR="00F91E8D" w:rsidRDefault="00E85C9E" w:rsidP="00F91E8D">
      <w:pPr>
        <w:pStyle w:val="a9"/>
        <w:numPr>
          <w:ilvl w:val="0"/>
          <w:numId w:val="36"/>
        </w:numPr>
      </w:pPr>
      <w:r>
        <w:rPr>
          <w:rFonts w:hint="eastAsia"/>
        </w:rPr>
        <w:t>添加角色且已设置权限的用户可以正常登录调度系统，添加角色未设置权限</w:t>
      </w:r>
      <w:r w:rsidR="00BD1156">
        <w:rPr>
          <w:rFonts w:hint="eastAsia"/>
        </w:rPr>
        <w:t>和未添加角色</w:t>
      </w:r>
      <w:r>
        <w:rPr>
          <w:rFonts w:hint="eastAsia"/>
        </w:rPr>
        <w:t>的用户无法正常登录调度系统。</w:t>
      </w:r>
    </w:p>
    <w:p w14:paraId="67F23E9C" w14:textId="07536704" w:rsidR="00F91E8D" w:rsidRDefault="00F91E8D" w:rsidP="00F91E8D">
      <w:pPr>
        <w:pStyle w:val="a9"/>
        <w:ind w:left="1250"/>
        <w:rPr>
          <w:rFonts w:hint="eastAsia"/>
        </w:rPr>
      </w:pPr>
      <w:r w:rsidRPr="00F91E8D">
        <w:rPr>
          <w:rFonts w:hint="eastAsia"/>
          <w:color w:val="FF0000"/>
        </w:rPr>
        <w:t>注：用户需要绑定到角色中，且角色分配了权限，用户才能正常登录和访问调度系统</w:t>
      </w:r>
      <w:r>
        <w:rPr>
          <w:rFonts w:hint="eastAsia"/>
        </w:rPr>
        <w:t>。</w:t>
      </w:r>
    </w:p>
    <w:p w14:paraId="6B524199" w14:textId="48799875" w:rsidR="00091DBC" w:rsidRDefault="00091DBC" w:rsidP="00091DBC">
      <w:pPr>
        <w:pStyle w:val="a9"/>
        <w:numPr>
          <w:ilvl w:val="0"/>
          <w:numId w:val="11"/>
        </w:numPr>
      </w:pPr>
      <w:r>
        <w:rPr>
          <w:rFonts w:hint="eastAsia"/>
        </w:rPr>
        <w:t>组织管理</w:t>
      </w:r>
    </w:p>
    <w:p w14:paraId="3F189F6C" w14:textId="30320D8B" w:rsidR="00897835" w:rsidRDefault="00897835" w:rsidP="00897835">
      <w:pPr>
        <w:pStyle w:val="a9"/>
        <w:ind w:left="810"/>
      </w:pPr>
      <w:r>
        <w:rPr>
          <w:rFonts w:hint="eastAsia"/>
        </w:rPr>
        <w:t>组织管理页面功能是组织的增删改查，组织是给用户分配所属组织的基础数据。可通过编码、名称进行查询。</w:t>
      </w:r>
    </w:p>
    <w:p w14:paraId="7484FA9C" w14:textId="0C09E655" w:rsidR="00897835" w:rsidRDefault="00897835" w:rsidP="00897835">
      <w:pPr>
        <w:pStyle w:val="a9"/>
        <w:ind w:left="810"/>
      </w:pPr>
      <w:r>
        <w:rPr>
          <w:noProof/>
        </w:rPr>
        <w:drawing>
          <wp:inline distT="0" distB="0" distL="0" distR="0" wp14:anchorId="72D5FE80" wp14:editId="0E72F355">
            <wp:extent cx="5274310" cy="2595880"/>
            <wp:effectExtent l="0" t="0" r="2540" b="0"/>
            <wp:docPr id="273362156" name="图片 1"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362156" name="图片 1" descr="图形用户界面, 文本, 应用程序, 电子邮件&#10;&#10;描述已自动生成"/>
                    <pic:cNvPicPr/>
                  </pic:nvPicPr>
                  <pic:blipFill>
                    <a:blip r:embed="rId68"/>
                    <a:stretch>
                      <a:fillRect/>
                    </a:stretch>
                  </pic:blipFill>
                  <pic:spPr>
                    <a:xfrm>
                      <a:off x="0" y="0"/>
                      <a:ext cx="5274310" cy="2595880"/>
                    </a:xfrm>
                    <a:prstGeom prst="rect">
                      <a:avLst/>
                    </a:prstGeom>
                  </pic:spPr>
                </pic:pic>
              </a:graphicData>
            </a:graphic>
          </wp:inline>
        </w:drawing>
      </w:r>
    </w:p>
    <w:p w14:paraId="3FC76E96" w14:textId="2D610485" w:rsidR="00897835" w:rsidRDefault="00897835" w:rsidP="00897835">
      <w:pPr>
        <w:pStyle w:val="a9"/>
        <w:ind w:left="810"/>
        <w:rPr>
          <w:rFonts w:hint="eastAsia"/>
        </w:rPr>
      </w:pPr>
      <w:r>
        <w:rPr>
          <w:noProof/>
        </w:rPr>
        <w:lastRenderedPageBreak/>
        <w:drawing>
          <wp:inline distT="0" distB="0" distL="0" distR="0" wp14:anchorId="7DF73077" wp14:editId="1EA98A72">
            <wp:extent cx="5274310" cy="2595880"/>
            <wp:effectExtent l="0" t="0" r="2540" b="0"/>
            <wp:docPr id="1802272305" name="图片 1"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272305" name="图片 1" descr="图形用户界面, 文本, 应用程序, 电子邮件&#10;&#10;描述已自动生成"/>
                    <pic:cNvPicPr/>
                  </pic:nvPicPr>
                  <pic:blipFill>
                    <a:blip r:embed="rId69"/>
                    <a:stretch>
                      <a:fillRect/>
                    </a:stretch>
                  </pic:blipFill>
                  <pic:spPr>
                    <a:xfrm>
                      <a:off x="0" y="0"/>
                      <a:ext cx="5274310" cy="2595880"/>
                    </a:xfrm>
                    <a:prstGeom prst="rect">
                      <a:avLst/>
                    </a:prstGeom>
                  </pic:spPr>
                </pic:pic>
              </a:graphicData>
            </a:graphic>
          </wp:inline>
        </w:drawing>
      </w:r>
    </w:p>
    <w:p w14:paraId="18E7C4BB" w14:textId="34428E8F" w:rsidR="00897835" w:rsidRDefault="00897835" w:rsidP="00897835">
      <w:pPr>
        <w:pStyle w:val="a9"/>
        <w:numPr>
          <w:ilvl w:val="0"/>
          <w:numId w:val="37"/>
        </w:numPr>
      </w:pPr>
      <w:r>
        <w:rPr>
          <w:rFonts w:hint="eastAsia"/>
        </w:rPr>
        <w:t>添加组织。</w:t>
      </w:r>
      <w:r w:rsidR="00D32A51">
        <w:rPr>
          <w:rFonts w:hint="eastAsia"/>
        </w:rPr>
        <w:t>系统默认已存在Root/Default组织，在列表中勾选一条组织数据，点击添加按钮，打开组织添加窗口，其中上级默认为勾选的组织，填写添加的组织编码、名称，设置是否有效，保存后主页面新增一条组织数据。</w:t>
      </w:r>
    </w:p>
    <w:p w14:paraId="1BFE7C3C" w14:textId="147673AA" w:rsidR="002D18E1" w:rsidRDefault="002D18E1" w:rsidP="00897835">
      <w:pPr>
        <w:pStyle w:val="a9"/>
        <w:numPr>
          <w:ilvl w:val="0"/>
          <w:numId w:val="37"/>
        </w:numPr>
      </w:pPr>
      <w:r>
        <w:rPr>
          <w:rFonts w:hint="eastAsia"/>
        </w:rPr>
        <w:t>修改组织。在列表中勾选一条组织数据，点击修改按钮，打开修改组织数据的窗口，可修改内容同添加窗口内容。</w:t>
      </w:r>
    </w:p>
    <w:p w14:paraId="730AF928" w14:textId="15799E4B" w:rsidR="002D18E1" w:rsidRDefault="002D18E1" w:rsidP="00897835">
      <w:pPr>
        <w:pStyle w:val="a9"/>
        <w:numPr>
          <w:ilvl w:val="0"/>
          <w:numId w:val="37"/>
        </w:numPr>
      </w:pPr>
      <w:r>
        <w:rPr>
          <w:rFonts w:hint="eastAsia"/>
        </w:rPr>
        <w:t>删除组织。在列表</w:t>
      </w:r>
      <w:r w:rsidR="00301DBF">
        <w:rPr>
          <w:rFonts w:hint="eastAsia"/>
        </w:rPr>
        <w:t>中</w:t>
      </w:r>
      <w:r>
        <w:rPr>
          <w:rFonts w:hint="eastAsia"/>
        </w:rPr>
        <w:t>勾选一条或多条组织数据，点击删除按钮，确认后将删除所勾选的组织数据，如果被删除的组织存在下级组织数据，则下级组织数据同时被删除。</w:t>
      </w:r>
    </w:p>
    <w:p w14:paraId="00C31BFD" w14:textId="1706C2A8" w:rsidR="00301DBF" w:rsidRDefault="00301DBF" w:rsidP="00897835">
      <w:pPr>
        <w:pStyle w:val="a9"/>
        <w:numPr>
          <w:ilvl w:val="0"/>
          <w:numId w:val="37"/>
        </w:numPr>
      </w:pPr>
      <w:r>
        <w:rPr>
          <w:rFonts w:hint="eastAsia"/>
        </w:rPr>
        <w:t>查看组织。在列表中勾选一条组织数据，点击查看按钮，可查看组织详情，显示内容与新增窗口相同。</w:t>
      </w:r>
    </w:p>
    <w:p w14:paraId="46764743" w14:textId="38286C95" w:rsidR="00A11F19" w:rsidRDefault="00A11F19" w:rsidP="00897835">
      <w:pPr>
        <w:pStyle w:val="a9"/>
        <w:numPr>
          <w:ilvl w:val="0"/>
          <w:numId w:val="37"/>
        </w:numPr>
        <w:rPr>
          <w:rFonts w:hint="eastAsia"/>
        </w:rPr>
      </w:pPr>
      <w:r>
        <w:rPr>
          <w:rFonts w:hint="eastAsia"/>
        </w:rPr>
        <w:t>新增或修改的组织数据会在用户管理页面左侧栏展示，可为用户分配到相应的组织。</w:t>
      </w:r>
    </w:p>
    <w:p w14:paraId="0BC79A80" w14:textId="31C54472" w:rsidR="00091DBC" w:rsidRDefault="00091DBC" w:rsidP="00091DBC">
      <w:pPr>
        <w:pStyle w:val="a9"/>
        <w:numPr>
          <w:ilvl w:val="0"/>
          <w:numId w:val="11"/>
        </w:numPr>
      </w:pPr>
      <w:r>
        <w:rPr>
          <w:rFonts w:hint="eastAsia"/>
        </w:rPr>
        <w:t>权限管理</w:t>
      </w:r>
    </w:p>
    <w:p w14:paraId="4461EBFA" w14:textId="25B0089A" w:rsidR="0063493D" w:rsidRDefault="0063493D" w:rsidP="0063493D">
      <w:pPr>
        <w:pStyle w:val="a9"/>
        <w:ind w:left="810"/>
      </w:pPr>
      <w:r>
        <w:rPr>
          <w:rFonts w:hint="eastAsia"/>
        </w:rPr>
        <w:t>权限管理页面主要功能是权限的添加、修改、删除以及启用和禁用。看通过名称、方法查询。权限数据一般在系统初始化时自动生成。</w:t>
      </w:r>
    </w:p>
    <w:p w14:paraId="65C0141F" w14:textId="46B8C981" w:rsidR="0063493D" w:rsidRDefault="0063493D" w:rsidP="0063493D">
      <w:pPr>
        <w:pStyle w:val="a9"/>
        <w:ind w:left="810"/>
      </w:pPr>
      <w:r>
        <w:rPr>
          <w:noProof/>
        </w:rPr>
        <w:lastRenderedPageBreak/>
        <w:drawing>
          <wp:inline distT="0" distB="0" distL="0" distR="0" wp14:anchorId="3A173068" wp14:editId="5D7C93E6">
            <wp:extent cx="5274310" cy="2595880"/>
            <wp:effectExtent l="0" t="0" r="2540" b="0"/>
            <wp:docPr id="804884933"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884933" name="图片 1" descr="图形用户界面, 文本, 应用程序&#10;&#10;描述已自动生成"/>
                    <pic:cNvPicPr/>
                  </pic:nvPicPr>
                  <pic:blipFill>
                    <a:blip r:embed="rId70"/>
                    <a:stretch>
                      <a:fillRect/>
                    </a:stretch>
                  </pic:blipFill>
                  <pic:spPr>
                    <a:xfrm>
                      <a:off x="0" y="0"/>
                      <a:ext cx="5274310" cy="2595880"/>
                    </a:xfrm>
                    <a:prstGeom prst="rect">
                      <a:avLst/>
                    </a:prstGeom>
                  </pic:spPr>
                </pic:pic>
              </a:graphicData>
            </a:graphic>
          </wp:inline>
        </w:drawing>
      </w:r>
    </w:p>
    <w:p w14:paraId="4EE3AFF4" w14:textId="0E3831FF" w:rsidR="0063493D" w:rsidRDefault="0063493D" w:rsidP="0063493D">
      <w:pPr>
        <w:pStyle w:val="a9"/>
        <w:numPr>
          <w:ilvl w:val="0"/>
          <w:numId w:val="38"/>
        </w:numPr>
      </w:pPr>
      <w:r>
        <w:rPr>
          <w:rFonts w:hint="eastAsia"/>
        </w:rPr>
        <w:t>添加权限。</w:t>
      </w:r>
      <w:r w:rsidR="00045F19">
        <w:rPr>
          <w:rFonts w:hint="eastAsia"/>
        </w:rPr>
        <w:t>在左侧栏选中一个节点，点击添加按钮，右侧数据项显示为添加状态，其中上级为被选中的节点，根据需要依次填选类型、编码、名称、图标、方法、目标、排序号、是否有效，点击确定后，新增一个权限节点数据。</w:t>
      </w:r>
    </w:p>
    <w:p w14:paraId="7BB0AF77" w14:textId="763686C5" w:rsidR="00F94BDF" w:rsidRDefault="00F94BDF" w:rsidP="0063493D">
      <w:pPr>
        <w:pStyle w:val="a9"/>
        <w:numPr>
          <w:ilvl w:val="0"/>
          <w:numId w:val="38"/>
        </w:numPr>
      </w:pPr>
      <w:r>
        <w:rPr>
          <w:rFonts w:hint="eastAsia"/>
        </w:rPr>
        <w:t>修改权限。在左侧栏选中一个节点，点击修改按钮，该节点权限数据变为可编辑状态，可修改内容同添加内容，保存后更新节点权限数据。</w:t>
      </w:r>
    </w:p>
    <w:p w14:paraId="51AE05A1" w14:textId="513582F6" w:rsidR="00F94BDF" w:rsidRDefault="00F94BDF" w:rsidP="0063493D">
      <w:pPr>
        <w:pStyle w:val="a9"/>
        <w:numPr>
          <w:ilvl w:val="0"/>
          <w:numId w:val="38"/>
        </w:numPr>
      </w:pPr>
      <w:r>
        <w:rPr>
          <w:rFonts w:hint="eastAsia"/>
        </w:rPr>
        <w:t>删除权限。在左侧栏选中一个节点，点击删除按钮，该节点数据被删除，且该节点下的所有子节点同时被删除。</w:t>
      </w:r>
    </w:p>
    <w:p w14:paraId="2122BAB8" w14:textId="4F7C2F22" w:rsidR="00F94BDF" w:rsidRDefault="00F94BDF" w:rsidP="0063493D">
      <w:pPr>
        <w:pStyle w:val="a9"/>
        <w:numPr>
          <w:ilvl w:val="0"/>
          <w:numId w:val="38"/>
        </w:numPr>
        <w:rPr>
          <w:rFonts w:hint="eastAsia"/>
        </w:rPr>
      </w:pPr>
      <w:r>
        <w:rPr>
          <w:rFonts w:hint="eastAsia"/>
        </w:rPr>
        <w:t>启用和禁用。在左侧栏选中一个节点，点击启用或禁用按钮，则该权限节点启用或禁用。启用状态下，在给角色分配权限时，该权限节点可被勾选；禁用状态下，在给角色分配权限时，该权限节点无法勾选。</w:t>
      </w:r>
    </w:p>
    <w:p w14:paraId="516CF6D8" w14:textId="1D48AC1F" w:rsidR="00F650C3" w:rsidRDefault="00F650C3" w:rsidP="00526695">
      <w:pPr>
        <w:pStyle w:val="2"/>
      </w:pPr>
      <w:bookmarkStart w:id="14" w:name="_Toc169012834"/>
      <w:r>
        <w:rPr>
          <w:rFonts w:hint="eastAsia"/>
        </w:rPr>
        <w:t>系统配置</w:t>
      </w:r>
      <w:bookmarkEnd w:id="14"/>
    </w:p>
    <w:p w14:paraId="5605EEA2" w14:textId="6C4607E4" w:rsidR="00091DBC" w:rsidRDefault="00091DBC" w:rsidP="00091DBC">
      <w:pPr>
        <w:pStyle w:val="a9"/>
        <w:numPr>
          <w:ilvl w:val="0"/>
          <w:numId w:val="12"/>
        </w:numPr>
      </w:pPr>
      <w:r>
        <w:rPr>
          <w:rFonts w:hint="eastAsia"/>
        </w:rPr>
        <w:t>配置管理</w:t>
      </w:r>
    </w:p>
    <w:p w14:paraId="5331E42C" w14:textId="5A679BF1" w:rsidR="003E3A41" w:rsidRDefault="003E3A41" w:rsidP="003E3A41">
      <w:pPr>
        <w:pStyle w:val="a9"/>
        <w:ind w:left="810"/>
      </w:pPr>
      <w:r>
        <w:rPr>
          <w:rFonts w:hint="eastAsia"/>
        </w:rPr>
        <w:t>配置管理页面功能是对系统的部分参数增删改查，</w:t>
      </w:r>
      <w:r w:rsidR="008C1DC6">
        <w:rPr>
          <w:rFonts w:hint="eastAsia"/>
        </w:rPr>
        <w:t>该数据是配置管理-数据配置/服务配置的数据来源。可通过键、值查询。</w:t>
      </w:r>
    </w:p>
    <w:p w14:paraId="62D22866" w14:textId="0B5FA6D3" w:rsidR="008C1DC6" w:rsidRDefault="008C1DC6" w:rsidP="003E3A41">
      <w:pPr>
        <w:pStyle w:val="a9"/>
        <w:ind w:left="810"/>
      </w:pPr>
      <w:r>
        <w:rPr>
          <w:noProof/>
        </w:rPr>
        <w:lastRenderedPageBreak/>
        <w:drawing>
          <wp:inline distT="0" distB="0" distL="0" distR="0" wp14:anchorId="6F8FAC0A" wp14:editId="0C12B60F">
            <wp:extent cx="5274310" cy="2595880"/>
            <wp:effectExtent l="0" t="0" r="2540" b="0"/>
            <wp:docPr id="592675365"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675365" name="图片 1" descr="图形用户界面, 应用程序&#10;&#10;描述已自动生成"/>
                    <pic:cNvPicPr/>
                  </pic:nvPicPr>
                  <pic:blipFill>
                    <a:blip r:embed="rId71"/>
                    <a:stretch>
                      <a:fillRect/>
                    </a:stretch>
                  </pic:blipFill>
                  <pic:spPr>
                    <a:xfrm>
                      <a:off x="0" y="0"/>
                      <a:ext cx="5274310" cy="2595880"/>
                    </a:xfrm>
                    <a:prstGeom prst="rect">
                      <a:avLst/>
                    </a:prstGeom>
                  </pic:spPr>
                </pic:pic>
              </a:graphicData>
            </a:graphic>
          </wp:inline>
        </w:drawing>
      </w:r>
    </w:p>
    <w:p w14:paraId="49E0AAA2" w14:textId="0FABD9CE" w:rsidR="00DA304D" w:rsidRDefault="00DA304D" w:rsidP="003E3A41">
      <w:pPr>
        <w:pStyle w:val="a9"/>
        <w:ind w:left="810"/>
      </w:pPr>
      <w:r>
        <w:rPr>
          <w:noProof/>
        </w:rPr>
        <w:drawing>
          <wp:inline distT="0" distB="0" distL="0" distR="0" wp14:anchorId="4ECF733A" wp14:editId="3E2AA397">
            <wp:extent cx="5274310" cy="2595880"/>
            <wp:effectExtent l="0" t="0" r="2540" b="0"/>
            <wp:docPr id="12554352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435231" name=""/>
                    <pic:cNvPicPr/>
                  </pic:nvPicPr>
                  <pic:blipFill>
                    <a:blip r:embed="rId72"/>
                    <a:stretch>
                      <a:fillRect/>
                    </a:stretch>
                  </pic:blipFill>
                  <pic:spPr>
                    <a:xfrm>
                      <a:off x="0" y="0"/>
                      <a:ext cx="5274310" cy="2595880"/>
                    </a:xfrm>
                    <a:prstGeom prst="rect">
                      <a:avLst/>
                    </a:prstGeom>
                  </pic:spPr>
                </pic:pic>
              </a:graphicData>
            </a:graphic>
          </wp:inline>
        </w:drawing>
      </w:r>
    </w:p>
    <w:p w14:paraId="215F7231" w14:textId="2F9FBFA8" w:rsidR="00DA304D" w:rsidRDefault="00DA304D" w:rsidP="00DA304D">
      <w:pPr>
        <w:pStyle w:val="a9"/>
        <w:numPr>
          <w:ilvl w:val="0"/>
          <w:numId w:val="39"/>
        </w:numPr>
      </w:pPr>
      <w:r>
        <w:rPr>
          <w:rFonts w:hint="eastAsia"/>
        </w:rPr>
        <w:t>添加配置。</w:t>
      </w:r>
      <w:r w:rsidR="00455E5C">
        <w:rPr>
          <w:rFonts w:hint="eastAsia"/>
        </w:rPr>
        <w:t>点击添加按钮，打开添加配置窗口，设置键和值，保存后，主页面新增一条配置数据。且该数据同步展示在</w:t>
      </w:r>
      <w:r w:rsidR="00455E5C">
        <w:rPr>
          <w:rFonts w:hint="eastAsia"/>
        </w:rPr>
        <w:t>配置管理-数据配置/服务配置</w:t>
      </w:r>
      <w:r w:rsidR="00455E5C">
        <w:rPr>
          <w:rFonts w:hint="eastAsia"/>
        </w:rPr>
        <w:t>中。</w:t>
      </w:r>
    </w:p>
    <w:p w14:paraId="6EC60A8C" w14:textId="6E95D413" w:rsidR="00455E5C" w:rsidRDefault="004E6307" w:rsidP="00DA304D">
      <w:pPr>
        <w:pStyle w:val="a9"/>
        <w:numPr>
          <w:ilvl w:val="0"/>
          <w:numId w:val="39"/>
        </w:numPr>
      </w:pPr>
      <w:r>
        <w:rPr>
          <w:rFonts w:hint="eastAsia"/>
        </w:rPr>
        <w:t>修改配置。选择一条配置数据，点击修改按钮，打开修改配置窗口，窗口中，键内容不可修改，值内容可以修改，保存后，主页面列表中键对应的值更新。</w:t>
      </w:r>
      <w:r w:rsidR="005207BD">
        <w:rPr>
          <w:rFonts w:hint="eastAsia"/>
        </w:rPr>
        <w:t>且在配置管理-数据配置/服务配置</w:t>
      </w:r>
      <w:r w:rsidR="005207BD">
        <w:rPr>
          <w:rFonts w:hint="eastAsia"/>
        </w:rPr>
        <w:t>中对应的数据同步更新。</w:t>
      </w:r>
    </w:p>
    <w:p w14:paraId="36FB1037" w14:textId="46462B4C" w:rsidR="003256AC" w:rsidRDefault="003256AC" w:rsidP="00DA304D">
      <w:pPr>
        <w:pStyle w:val="a9"/>
        <w:numPr>
          <w:ilvl w:val="0"/>
          <w:numId w:val="39"/>
        </w:numPr>
      </w:pPr>
      <w:r>
        <w:rPr>
          <w:rFonts w:hint="eastAsia"/>
        </w:rPr>
        <w:t>删除配置。选择一条或多条配置数据，点击删除按钮，确定后，配置数据被删除。</w:t>
      </w:r>
      <w:r>
        <w:rPr>
          <w:rFonts w:hint="eastAsia"/>
        </w:rPr>
        <w:t>且在配置管理-数据配置/服务配置中对应的数据同步</w:t>
      </w:r>
      <w:r>
        <w:rPr>
          <w:rFonts w:hint="eastAsia"/>
        </w:rPr>
        <w:t>删除。</w:t>
      </w:r>
    </w:p>
    <w:p w14:paraId="2E23BBC1" w14:textId="1114A6DE" w:rsidR="00217A53" w:rsidRDefault="00217A53" w:rsidP="00DA304D">
      <w:pPr>
        <w:pStyle w:val="a9"/>
        <w:numPr>
          <w:ilvl w:val="0"/>
          <w:numId w:val="39"/>
        </w:numPr>
        <w:rPr>
          <w:rFonts w:hint="eastAsia"/>
        </w:rPr>
      </w:pPr>
      <w:r>
        <w:rPr>
          <w:rFonts w:hint="eastAsia"/>
        </w:rPr>
        <w:t>查看配置。选择一条配置数据，点击查看按钮，打开查看窗口，页面展示键和值内容。</w:t>
      </w:r>
    </w:p>
    <w:p w14:paraId="4021D06F" w14:textId="534FE384" w:rsidR="00091DBC" w:rsidRDefault="00091DBC" w:rsidP="00091DBC">
      <w:pPr>
        <w:pStyle w:val="a9"/>
        <w:numPr>
          <w:ilvl w:val="0"/>
          <w:numId w:val="12"/>
        </w:numPr>
      </w:pPr>
      <w:r>
        <w:rPr>
          <w:rFonts w:hint="eastAsia"/>
        </w:rPr>
        <w:t>字典管理</w:t>
      </w:r>
    </w:p>
    <w:p w14:paraId="1CAC8651" w14:textId="62630CCE" w:rsidR="003609D9" w:rsidRDefault="003609D9" w:rsidP="003609D9">
      <w:pPr>
        <w:pStyle w:val="a9"/>
        <w:ind w:left="810"/>
      </w:pPr>
      <w:r>
        <w:rPr>
          <w:rFonts w:hint="eastAsia"/>
        </w:rPr>
        <w:t>字典管理页面功能是字典数据的增删改查，包括字典项的增删改查。可通过编码、名称查询。字典数据是调度系统内部所有相关参数的选项的数据来源。</w:t>
      </w:r>
    </w:p>
    <w:p w14:paraId="48E1EEB9" w14:textId="3544120E" w:rsidR="003609D9" w:rsidRDefault="003609D9" w:rsidP="003609D9">
      <w:pPr>
        <w:pStyle w:val="a9"/>
        <w:ind w:left="810"/>
      </w:pPr>
      <w:r>
        <w:rPr>
          <w:noProof/>
        </w:rPr>
        <w:lastRenderedPageBreak/>
        <w:drawing>
          <wp:inline distT="0" distB="0" distL="0" distR="0" wp14:anchorId="0F757EBA" wp14:editId="3EF74055">
            <wp:extent cx="5274310" cy="2595880"/>
            <wp:effectExtent l="0" t="0" r="2540" b="0"/>
            <wp:docPr id="1800326168" name="图片 1"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326168" name="图片 1" descr="图形用户界面, 文本, 应用程序, 电子邮件&#10;&#10;描述已自动生成"/>
                    <pic:cNvPicPr/>
                  </pic:nvPicPr>
                  <pic:blipFill>
                    <a:blip r:embed="rId73"/>
                    <a:stretch>
                      <a:fillRect/>
                    </a:stretch>
                  </pic:blipFill>
                  <pic:spPr>
                    <a:xfrm>
                      <a:off x="0" y="0"/>
                      <a:ext cx="5274310" cy="2595880"/>
                    </a:xfrm>
                    <a:prstGeom prst="rect">
                      <a:avLst/>
                    </a:prstGeom>
                  </pic:spPr>
                </pic:pic>
              </a:graphicData>
            </a:graphic>
          </wp:inline>
        </w:drawing>
      </w:r>
    </w:p>
    <w:p w14:paraId="7927AD60" w14:textId="24032C6E" w:rsidR="003609D9" w:rsidRDefault="003609D9" w:rsidP="003609D9">
      <w:pPr>
        <w:pStyle w:val="a9"/>
        <w:ind w:left="810"/>
      </w:pPr>
      <w:r>
        <w:rPr>
          <w:noProof/>
        </w:rPr>
        <w:drawing>
          <wp:inline distT="0" distB="0" distL="0" distR="0" wp14:anchorId="28CC31F5" wp14:editId="3C914BAA">
            <wp:extent cx="5274310" cy="2595880"/>
            <wp:effectExtent l="0" t="0" r="2540" b="0"/>
            <wp:docPr id="598580723" name="图片 1" descr="图形用户界面, 应用程序, Teams&#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580723" name="图片 1" descr="图形用户界面, 应用程序, Teams&#10;&#10;描述已自动生成"/>
                    <pic:cNvPicPr/>
                  </pic:nvPicPr>
                  <pic:blipFill>
                    <a:blip r:embed="rId74"/>
                    <a:stretch>
                      <a:fillRect/>
                    </a:stretch>
                  </pic:blipFill>
                  <pic:spPr>
                    <a:xfrm>
                      <a:off x="0" y="0"/>
                      <a:ext cx="5274310" cy="2595880"/>
                    </a:xfrm>
                    <a:prstGeom prst="rect">
                      <a:avLst/>
                    </a:prstGeom>
                  </pic:spPr>
                </pic:pic>
              </a:graphicData>
            </a:graphic>
          </wp:inline>
        </w:drawing>
      </w:r>
    </w:p>
    <w:p w14:paraId="4E8279C8" w14:textId="691C90F7" w:rsidR="003609D9" w:rsidRDefault="006D2B6B" w:rsidP="006D2B6B">
      <w:pPr>
        <w:pStyle w:val="a9"/>
        <w:numPr>
          <w:ilvl w:val="0"/>
          <w:numId w:val="40"/>
        </w:numPr>
      </w:pPr>
      <w:r>
        <w:rPr>
          <w:rFonts w:hint="eastAsia"/>
        </w:rPr>
        <w:t>添加字典数据。点击添加按钮，打开添加字典数据窗口，设置名称和编码，保存后，主页面新增一条字典数据。</w:t>
      </w:r>
    </w:p>
    <w:p w14:paraId="7337EFC6" w14:textId="03921A40" w:rsidR="006D2B6B" w:rsidRDefault="006D2B6B" w:rsidP="006D2B6B">
      <w:pPr>
        <w:pStyle w:val="a9"/>
        <w:numPr>
          <w:ilvl w:val="0"/>
          <w:numId w:val="40"/>
        </w:numPr>
      </w:pPr>
      <w:r>
        <w:rPr>
          <w:rFonts w:hint="eastAsia"/>
        </w:rPr>
        <w:t>添加字典项。选择一条字典数据，点击字典项按钮，打开该字典数据对应的字典项窗口，窗口中可对字典项进行增删改查操作。在窗口中，点击添加按钮，打开字典项添加窗口，设置编码、名称、值、排序号和参数，保存后，新增一条字典项。在系统对应位置使用该字典数据时，</w:t>
      </w:r>
      <w:r w:rsidR="00C519A2">
        <w:rPr>
          <w:rFonts w:hint="eastAsia"/>
        </w:rPr>
        <w:t>可选择该字典项。</w:t>
      </w:r>
    </w:p>
    <w:p w14:paraId="35BABCCE" w14:textId="3A10F0B5" w:rsidR="003874DE" w:rsidRDefault="003874DE" w:rsidP="006D2B6B">
      <w:pPr>
        <w:pStyle w:val="a9"/>
        <w:numPr>
          <w:ilvl w:val="0"/>
          <w:numId w:val="40"/>
        </w:numPr>
      </w:pPr>
      <w:r>
        <w:rPr>
          <w:rFonts w:hint="eastAsia"/>
        </w:rPr>
        <w:t>修改字典数据。选择一条字典数据，点击修改按钮，打开字典数据修改窗口，可修改名称和编码。</w:t>
      </w:r>
    </w:p>
    <w:p w14:paraId="0E247487" w14:textId="45974B1A" w:rsidR="003874DE" w:rsidRDefault="003874DE" w:rsidP="006D2B6B">
      <w:pPr>
        <w:pStyle w:val="a9"/>
        <w:numPr>
          <w:ilvl w:val="0"/>
          <w:numId w:val="40"/>
        </w:numPr>
      </w:pPr>
      <w:r>
        <w:rPr>
          <w:rFonts w:hint="eastAsia"/>
        </w:rPr>
        <w:t>删除字典数据。选择一条或多条字典数据，点击删除按钮，确认后，字典数据被删除。</w:t>
      </w:r>
    </w:p>
    <w:p w14:paraId="395F34CB" w14:textId="26E6CCA4" w:rsidR="003874DE" w:rsidRDefault="003874DE" w:rsidP="006D2B6B">
      <w:pPr>
        <w:pStyle w:val="a9"/>
        <w:numPr>
          <w:ilvl w:val="0"/>
          <w:numId w:val="40"/>
        </w:numPr>
        <w:rPr>
          <w:rFonts w:hint="eastAsia"/>
        </w:rPr>
      </w:pPr>
      <w:r>
        <w:rPr>
          <w:rFonts w:hint="eastAsia"/>
        </w:rPr>
        <w:t>字典数据以及对应的字典项数据在系统初始化时，会自动创建，一般不需要修改。</w:t>
      </w:r>
    </w:p>
    <w:p w14:paraId="7D9C7C4D" w14:textId="42E02E4D" w:rsidR="00F650C3" w:rsidRDefault="00F650C3" w:rsidP="00526695">
      <w:pPr>
        <w:pStyle w:val="2"/>
      </w:pPr>
      <w:bookmarkStart w:id="15" w:name="_Toc169012835"/>
      <w:r>
        <w:rPr>
          <w:rFonts w:hint="eastAsia"/>
        </w:rPr>
        <w:lastRenderedPageBreak/>
        <w:t>系统日志</w:t>
      </w:r>
      <w:bookmarkEnd w:id="15"/>
    </w:p>
    <w:p w14:paraId="107B0711" w14:textId="08B847A8" w:rsidR="00091DBC" w:rsidRDefault="00091DBC" w:rsidP="00091DBC">
      <w:pPr>
        <w:pStyle w:val="a9"/>
        <w:numPr>
          <w:ilvl w:val="0"/>
          <w:numId w:val="13"/>
        </w:numPr>
      </w:pPr>
      <w:r>
        <w:rPr>
          <w:rFonts w:hint="eastAsia"/>
        </w:rPr>
        <w:t>用户日志</w:t>
      </w:r>
    </w:p>
    <w:p w14:paraId="0C1BD323" w14:textId="31934B5E" w:rsidR="00310752" w:rsidRDefault="00310752" w:rsidP="00310752">
      <w:pPr>
        <w:pStyle w:val="a9"/>
        <w:ind w:left="810"/>
      </w:pPr>
      <w:r>
        <w:rPr>
          <w:rFonts w:hint="eastAsia"/>
        </w:rPr>
        <w:t>用户日志页面功能是记录和展示用户在调度系统上进行的各种操作，具体记录内容项包括账号、控制器、操作、计时、相应代码、IP地址、创建时间。列表按照创建时间倒序排序。</w:t>
      </w:r>
      <w:r w:rsidR="00D00DF2">
        <w:rPr>
          <w:rFonts w:hint="eastAsia"/>
        </w:rPr>
        <w:t>可通过开始时间、结束时间、账号、控制器和操作查询结果。</w:t>
      </w:r>
    </w:p>
    <w:p w14:paraId="5F87521E" w14:textId="00C49192" w:rsidR="00FF1F9F" w:rsidRDefault="00FF1F9F" w:rsidP="00310752">
      <w:pPr>
        <w:pStyle w:val="a9"/>
        <w:ind w:left="810"/>
      </w:pPr>
      <w:r>
        <w:rPr>
          <w:noProof/>
        </w:rPr>
        <w:drawing>
          <wp:inline distT="0" distB="0" distL="0" distR="0" wp14:anchorId="10114D48" wp14:editId="0A0236DF">
            <wp:extent cx="5274310" cy="2595880"/>
            <wp:effectExtent l="0" t="0" r="2540" b="0"/>
            <wp:docPr id="2032037348" name="图片 1" descr="图形用户界面, 应用程序, 表格, Excel&#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037348" name="图片 1" descr="图形用户界面, 应用程序, 表格, Excel&#10;&#10;描述已自动生成"/>
                    <pic:cNvPicPr/>
                  </pic:nvPicPr>
                  <pic:blipFill>
                    <a:blip r:embed="rId75"/>
                    <a:stretch>
                      <a:fillRect/>
                    </a:stretch>
                  </pic:blipFill>
                  <pic:spPr>
                    <a:xfrm>
                      <a:off x="0" y="0"/>
                      <a:ext cx="5274310" cy="2595880"/>
                    </a:xfrm>
                    <a:prstGeom prst="rect">
                      <a:avLst/>
                    </a:prstGeom>
                  </pic:spPr>
                </pic:pic>
              </a:graphicData>
            </a:graphic>
          </wp:inline>
        </w:drawing>
      </w:r>
    </w:p>
    <w:p w14:paraId="7BDBD777" w14:textId="6A15AB30" w:rsidR="00FF1F9F" w:rsidRDefault="00FF1F9F" w:rsidP="00FF1F9F">
      <w:pPr>
        <w:pStyle w:val="a9"/>
        <w:numPr>
          <w:ilvl w:val="0"/>
          <w:numId w:val="41"/>
        </w:numPr>
      </w:pPr>
      <w:r>
        <w:rPr>
          <w:rFonts w:hint="eastAsia"/>
        </w:rPr>
        <w:t>查看详情。选择一条数据，点击查询按钮，打开该记录详情窗口，窗口展示该操作记录的详情数据。</w:t>
      </w:r>
    </w:p>
    <w:p w14:paraId="4F17BFDB" w14:textId="614F429D" w:rsidR="00FF1F9F" w:rsidRDefault="00FF1F9F" w:rsidP="00FF1F9F">
      <w:pPr>
        <w:pStyle w:val="a9"/>
        <w:numPr>
          <w:ilvl w:val="0"/>
          <w:numId w:val="41"/>
        </w:numPr>
      </w:pPr>
      <w:r>
        <w:rPr>
          <w:rFonts w:hint="eastAsia"/>
        </w:rPr>
        <w:t>删除数据。选择一条或多条数据，点击删除按钮，可删除用户日志数据。</w:t>
      </w:r>
    </w:p>
    <w:p w14:paraId="3E1787BB" w14:textId="3C511C37" w:rsidR="006A09F9" w:rsidRDefault="006A09F9" w:rsidP="00FF1F9F">
      <w:pPr>
        <w:pStyle w:val="a9"/>
        <w:numPr>
          <w:ilvl w:val="0"/>
          <w:numId w:val="41"/>
        </w:numPr>
        <w:rPr>
          <w:rFonts w:hint="eastAsia"/>
        </w:rPr>
      </w:pPr>
      <w:r>
        <w:rPr>
          <w:rFonts w:hint="eastAsia"/>
        </w:rPr>
        <w:t>保留近三月/保留近一月/保留近一周/保留近一天/清楚全部：可以保留对应期限的数据或删除全部</w:t>
      </w:r>
      <w:r>
        <w:rPr>
          <w:rFonts w:hint="eastAsia"/>
        </w:rPr>
        <w:t>数据。</w:t>
      </w:r>
    </w:p>
    <w:p w14:paraId="519CD586" w14:textId="3C5622A9" w:rsidR="00091DBC" w:rsidRDefault="00091DBC" w:rsidP="00091DBC">
      <w:pPr>
        <w:pStyle w:val="a9"/>
        <w:numPr>
          <w:ilvl w:val="0"/>
          <w:numId w:val="13"/>
        </w:numPr>
      </w:pPr>
      <w:r>
        <w:rPr>
          <w:rFonts w:hint="eastAsia"/>
        </w:rPr>
        <w:t>数据日志</w:t>
      </w:r>
    </w:p>
    <w:p w14:paraId="33E0EFCA" w14:textId="4E8DA511" w:rsidR="00E46856" w:rsidRDefault="00E46856" w:rsidP="00E46856">
      <w:pPr>
        <w:pStyle w:val="a9"/>
        <w:ind w:left="810"/>
      </w:pPr>
      <w:r>
        <w:rPr>
          <w:rFonts w:hint="eastAsia"/>
        </w:rPr>
        <w:t>数据</w:t>
      </w:r>
      <w:r>
        <w:rPr>
          <w:rFonts w:hint="eastAsia"/>
        </w:rPr>
        <w:t>日志页面功能是记录和展示</w:t>
      </w:r>
      <w:r>
        <w:rPr>
          <w:rFonts w:hint="eastAsia"/>
        </w:rPr>
        <w:t>对</w:t>
      </w:r>
      <w:r>
        <w:rPr>
          <w:rFonts w:hint="eastAsia"/>
        </w:rPr>
        <w:t>调度系统</w:t>
      </w:r>
      <w:r>
        <w:rPr>
          <w:rFonts w:hint="eastAsia"/>
        </w:rPr>
        <w:t>的数据库</w:t>
      </w:r>
      <w:r>
        <w:rPr>
          <w:rFonts w:hint="eastAsia"/>
        </w:rPr>
        <w:t>进行的各种操作，具体记录内容项包括</w:t>
      </w:r>
      <w:r>
        <w:rPr>
          <w:rFonts w:hint="eastAsia"/>
        </w:rPr>
        <w:t>表名、实体状态、创建时间</w:t>
      </w:r>
      <w:r>
        <w:rPr>
          <w:rFonts w:hint="eastAsia"/>
        </w:rPr>
        <w:t>。列表按照创建时间倒序排序。可通过开始时间、结束时间、</w:t>
      </w:r>
      <w:r>
        <w:rPr>
          <w:rFonts w:hint="eastAsia"/>
        </w:rPr>
        <w:t>表名</w:t>
      </w:r>
      <w:r>
        <w:rPr>
          <w:rFonts w:hint="eastAsia"/>
        </w:rPr>
        <w:t>、</w:t>
      </w:r>
      <w:r>
        <w:rPr>
          <w:rFonts w:hint="eastAsia"/>
        </w:rPr>
        <w:t>实体状态</w:t>
      </w:r>
      <w:r>
        <w:rPr>
          <w:rFonts w:hint="eastAsia"/>
        </w:rPr>
        <w:t>查询结果。</w:t>
      </w:r>
    </w:p>
    <w:p w14:paraId="575BEBC7" w14:textId="3F569976" w:rsidR="00E46856" w:rsidRDefault="00E46856" w:rsidP="00E46856">
      <w:pPr>
        <w:pStyle w:val="a9"/>
        <w:ind w:left="810"/>
      </w:pPr>
      <w:r>
        <w:rPr>
          <w:noProof/>
        </w:rPr>
        <w:lastRenderedPageBreak/>
        <w:drawing>
          <wp:inline distT="0" distB="0" distL="0" distR="0" wp14:anchorId="784A0833" wp14:editId="01584B7C">
            <wp:extent cx="5274310" cy="2595880"/>
            <wp:effectExtent l="0" t="0" r="2540" b="0"/>
            <wp:docPr id="1679594226"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594226" name="图片 1" descr="图形用户界面, 应用程序&#10;&#10;描述已自动生成"/>
                    <pic:cNvPicPr/>
                  </pic:nvPicPr>
                  <pic:blipFill>
                    <a:blip r:embed="rId76"/>
                    <a:stretch>
                      <a:fillRect/>
                    </a:stretch>
                  </pic:blipFill>
                  <pic:spPr>
                    <a:xfrm>
                      <a:off x="0" y="0"/>
                      <a:ext cx="5274310" cy="2595880"/>
                    </a:xfrm>
                    <a:prstGeom prst="rect">
                      <a:avLst/>
                    </a:prstGeom>
                  </pic:spPr>
                </pic:pic>
              </a:graphicData>
            </a:graphic>
          </wp:inline>
        </w:drawing>
      </w:r>
    </w:p>
    <w:p w14:paraId="7C71117F" w14:textId="77777777" w:rsidR="00E46856" w:rsidRDefault="00E46856" w:rsidP="00E46856">
      <w:pPr>
        <w:pStyle w:val="a9"/>
        <w:numPr>
          <w:ilvl w:val="0"/>
          <w:numId w:val="42"/>
        </w:numPr>
      </w:pPr>
      <w:r>
        <w:rPr>
          <w:rFonts w:hint="eastAsia"/>
        </w:rPr>
        <w:t>查看详情。选择一条数据，点击查询按钮，打开该记录详情窗口，窗口展示该操作记录的详情数据。</w:t>
      </w:r>
    </w:p>
    <w:p w14:paraId="567108A8" w14:textId="49D4F466" w:rsidR="00E46856" w:rsidRDefault="00E46856" w:rsidP="00E46856">
      <w:pPr>
        <w:pStyle w:val="a9"/>
        <w:numPr>
          <w:ilvl w:val="0"/>
          <w:numId w:val="42"/>
        </w:numPr>
      </w:pPr>
      <w:r>
        <w:rPr>
          <w:rFonts w:hint="eastAsia"/>
        </w:rPr>
        <w:t>删除数据。选择一条或多条数据，点击删除按钮，可删除日志数据</w:t>
      </w:r>
      <w:r>
        <w:rPr>
          <w:rFonts w:hint="eastAsia"/>
        </w:rPr>
        <w:t>。</w:t>
      </w:r>
    </w:p>
    <w:p w14:paraId="16436E08" w14:textId="4C26BDD5" w:rsidR="00E46856" w:rsidRDefault="00E46856" w:rsidP="00E46856">
      <w:pPr>
        <w:pStyle w:val="a9"/>
        <w:numPr>
          <w:ilvl w:val="0"/>
          <w:numId w:val="42"/>
        </w:numPr>
        <w:rPr>
          <w:rFonts w:hint="eastAsia"/>
        </w:rPr>
      </w:pPr>
      <w:r>
        <w:rPr>
          <w:rFonts w:hint="eastAsia"/>
        </w:rPr>
        <w:t>保留近三月/保留近一月/保留近一周/保留近一天/清楚全部：可以保留对应期限的数据或删除全部</w:t>
      </w:r>
      <w:r>
        <w:rPr>
          <w:rFonts w:hint="eastAsia"/>
        </w:rPr>
        <w:t>数据。</w:t>
      </w:r>
    </w:p>
    <w:p w14:paraId="649AB5ED" w14:textId="6D52C4B2" w:rsidR="00F650C3" w:rsidRDefault="00F650C3" w:rsidP="00526695">
      <w:pPr>
        <w:pStyle w:val="2"/>
      </w:pPr>
      <w:bookmarkStart w:id="16" w:name="_Toc169012836"/>
      <w:r>
        <w:rPr>
          <w:rFonts w:hint="eastAsia"/>
        </w:rPr>
        <w:t>配置管理</w:t>
      </w:r>
      <w:bookmarkEnd w:id="16"/>
    </w:p>
    <w:p w14:paraId="75463285" w14:textId="498FA6CA" w:rsidR="00091DBC" w:rsidRDefault="00091DBC" w:rsidP="00091DBC">
      <w:pPr>
        <w:pStyle w:val="a9"/>
        <w:numPr>
          <w:ilvl w:val="0"/>
          <w:numId w:val="14"/>
        </w:numPr>
      </w:pPr>
      <w:r>
        <w:rPr>
          <w:rFonts w:hint="eastAsia"/>
        </w:rPr>
        <w:t>数据配置</w:t>
      </w:r>
    </w:p>
    <w:p w14:paraId="413D3CA9" w14:textId="659ED6E8" w:rsidR="007E370D" w:rsidRDefault="007E370D" w:rsidP="007E370D">
      <w:pPr>
        <w:pStyle w:val="a9"/>
        <w:ind w:left="810"/>
      </w:pPr>
      <w:r>
        <w:rPr>
          <w:rFonts w:hint="eastAsia"/>
        </w:rPr>
        <w:t>数据配置页面的功能是展示和修改配置数据，该数据与系统配置-配置管理中数据一致，即修改该数据会同步到配置管理中。</w:t>
      </w:r>
    </w:p>
    <w:p w14:paraId="4754829A" w14:textId="62494BF5" w:rsidR="007E370D" w:rsidRDefault="007E370D" w:rsidP="007E370D">
      <w:pPr>
        <w:pStyle w:val="a9"/>
        <w:ind w:left="810"/>
      </w:pPr>
      <w:r>
        <w:rPr>
          <w:noProof/>
        </w:rPr>
        <w:drawing>
          <wp:inline distT="0" distB="0" distL="0" distR="0" wp14:anchorId="30F3D40A" wp14:editId="2D8AFC4E">
            <wp:extent cx="5274310" cy="2595880"/>
            <wp:effectExtent l="0" t="0" r="2540" b="0"/>
            <wp:docPr id="1068685372" name="图片 1"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685372" name="图片 1" descr="图形用户界面, 文本, 应用程序, 电子邮件&#10;&#10;描述已自动生成"/>
                    <pic:cNvPicPr/>
                  </pic:nvPicPr>
                  <pic:blipFill>
                    <a:blip r:embed="rId77"/>
                    <a:stretch>
                      <a:fillRect/>
                    </a:stretch>
                  </pic:blipFill>
                  <pic:spPr>
                    <a:xfrm>
                      <a:off x="0" y="0"/>
                      <a:ext cx="5274310" cy="2595880"/>
                    </a:xfrm>
                    <a:prstGeom prst="rect">
                      <a:avLst/>
                    </a:prstGeom>
                  </pic:spPr>
                </pic:pic>
              </a:graphicData>
            </a:graphic>
          </wp:inline>
        </w:drawing>
      </w:r>
    </w:p>
    <w:p w14:paraId="7680B23A" w14:textId="51E25084" w:rsidR="007E370D" w:rsidRDefault="007E370D" w:rsidP="007E370D">
      <w:pPr>
        <w:pStyle w:val="a9"/>
        <w:ind w:left="810"/>
      </w:pPr>
      <w:r>
        <w:rPr>
          <w:rFonts w:hint="eastAsia"/>
        </w:rPr>
        <w:t>保留用户日志（天）：保留用户日志的最长天数。</w:t>
      </w:r>
    </w:p>
    <w:p w14:paraId="5E676203" w14:textId="6B967018" w:rsidR="007E370D" w:rsidRDefault="007E370D" w:rsidP="007E370D">
      <w:pPr>
        <w:pStyle w:val="a9"/>
        <w:ind w:left="810"/>
      </w:pPr>
      <w:r>
        <w:rPr>
          <w:rFonts w:hint="eastAsia"/>
        </w:rPr>
        <w:t>保留审计日志（天）：保留审计日志的最长天数。</w:t>
      </w:r>
    </w:p>
    <w:p w14:paraId="00F43325" w14:textId="51810795" w:rsidR="007E370D" w:rsidRDefault="007E370D" w:rsidP="007E370D">
      <w:pPr>
        <w:pStyle w:val="a9"/>
        <w:ind w:left="810"/>
      </w:pPr>
      <w:r>
        <w:rPr>
          <w:rFonts w:hint="eastAsia"/>
        </w:rPr>
        <w:t>保留业务记录（天）：保留业务记录的最长天数。</w:t>
      </w:r>
    </w:p>
    <w:p w14:paraId="28F445BC" w14:textId="4A024050" w:rsidR="007E370D" w:rsidRDefault="007E370D" w:rsidP="007E370D">
      <w:pPr>
        <w:pStyle w:val="a9"/>
        <w:ind w:left="810"/>
      </w:pPr>
      <w:r>
        <w:rPr>
          <w:rFonts w:hint="eastAsia"/>
        </w:rPr>
        <w:t>保留报警记录（天）：保留报警记录的最长天数。</w:t>
      </w:r>
    </w:p>
    <w:p w14:paraId="29BAF98C" w14:textId="3F0CAB7B" w:rsidR="007E370D" w:rsidRDefault="007E370D" w:rsidP="007E370D">
      <w:pPr>
        <w:pStyle w:val="a9"/>
        <w:ind w:left="810"/>
      </w:pPr>
      <w:r>
        <w:rPr>
          <w:rFonts w:hint="eastAsia"/>
        </w:rPr>
        <w:lastRenderedPageBreak/>
        <w:t>保留车辆即时动作记录（天）：保留车辆即时动作的最长天数。</w:t>
      </w:r>
    </w:p>
    <w:p w14:paraId="087C6715" w14:textId="57CA70BF" w:rsidR="007E370D" w:rsidRDefault="007E370D" w:rsidP="007E370D">
      <w:pPr>
        <w:pStyle w:val="a9"/>
        <w:ind w:left="810"/>
      </w:pPr>
      <w:r>
        <w:rPr>
          <w:rFonts w:hint="eastAsia"/>
        </w:rPr>
        <w:t>保留任务实例记录（天）：保留任务实例记录的最长天数。</w:t>
      </w:r>
    </w:p>
    <w:p w14:paraId="12B313C6" w14:textId="45238CBC" w:rsidR="007E370D" w:rsidRDefault="007E370D" w:rsidP="007E370D">
      <w:pPr>
        <w:pStyle w:val="a9"/>
        <w:ind w:left="810"/>
      </w:pPr>
      <w:r>
        <w:rPr>
          <w:rFonts w:hint="eastAsia"/>
        </w:rPr>
        <w:t>保留仓储记录（天）：保留仓储记录的最长天数。</w:t>
      </w:r>
    </w:p>
    <w:p w14:paraId="08A9C6D8" w14:textId="1EFF73AF" w:rsidR="007E370D" w:rsidRDefault="007E370D" w:rsidP="007E370D">
      <w:pPr>
        <w:pStyle w:val="a9"/>
        <w:ind w:left="810"/>
      </w:pPr>
      <w:r>
        <w:rPr>
          <w:rFonts w:hint="eastAsia"/>
        </w:rPr>
        <w:t>车辆最小电量（%）：车辆达到该电量值时，将不再接取搬运任务，而执行充电任务。</w:t>
      </w:r>
    </w:p>
    <w:p w14:paraId="7C5A6E11" w14:textId="028BEBF3" w:rsidR="007E370D" w:rsidRDefault="007E370D" w:rsidP="007E370D">
      <w:pPr>
        <w:pStyle w:val="a9"/>
        <w:ind w:left="810"/>
      </w:pPr>
      <w:r>
        <w:rPr>
          <w:rFonts w:hint="eastAsia"/>
        </w:rPr>
        <w:t>车辆最大电量（%）：车辆充电达到该电量值时，将停止充电，执行其他任务。</w:t>
      </w:r>
    </w:p>
    <w:p w14:paraId="65486534" w14:textId="4E8F29CD" w:rsidR="007E370D" w:rsidRDefault="007E370D" w:rsidP="007E370D">
      <w:pPr>
        <w:pStyle w:val="a9"/>
        <w:ind w:left="810"/>
        <w:rPr>
          <w:rFonts w:hint="eastAsia"/>
        </w:rPr>
      </w:pPr>
      <w:r>
        <w:rPr>
          <w:rFonts w:hint="eastAsia"/>
        </w:rPr>
        <w:t>车辆空闲时间（秒）：车辆空闲时长达到该值时，车辆状态将被置为空闲状态，以便调度系统根据车辆状态进行合适的调度。</w:t>
      </w:r>
    </w:p>
    <w:p w14:paraId="31168F99" w14:textId="56D04D2F" w:rsidR="00091DBC" w:rsidRDefault="00091DBC" w:rsidP="00091DBC">
      <w:pPr>
        <w:pStyle w:val="a9"/>
        <w:numPr>
          <w:ilvl w:val="0"/>
          <w:numId w:val="14"/>
        </w:numPr>
      </w:pPr>
      <w:r>
        <w:rPr>
          <w:rFonts w:hint="eastAsia"/>
        </w:rPr>
        <w:t>服务配置</w:t>
      </w:r>
    </w:p>
    <w:p w14:paraId="169CF7FB" w14:textId="020E4ABD" w:rsidR="004048FC" w:rsidRDefault="004048FC" w:rsidP="004048FC">
      <w:pPr>
        <w:pStyle w:val="a9"/>
        <w:ind w:left="810"/>
      </w:pPr>
      <w:r>
        <w:rPr>
          <w:rFonts w:hint="eastAsia"/>
        </w:rPr>
        <w:t>服务配置页面的功能是</w:t>
      </w:r>
      <w:r>
        <w:rPr>
          <w:rFonts w:hint="eastAsia"/>
        </w:rPr>
        <w:t>展示和修改配置数据，</w:t>
      </w:r>
      <w:r w:rsidR="00575498">
        <w:rPr>
          <w:rFonts w:hint="eastAsia"/>
        </w:rPr>
        <w:t>用户可根据实际需要配置服务相关参数，</w:t>
      </w:r>
      <w:r>
        <w:rPr>
          <w:rFonts w:hint="eastAsia"/>
        </w:rPr>
        <w:t>该数据与系统配置-配置管理中数据一致，即修改该数据会同步到配置管理中</w:t>
      </w:r>
      <w:r w:rsidR="00575498">
        <w:rPr>
          <w:rFonts w:hint="eastAsia"/>
        </w:rPr>
        <w:t>。</w:t>
      </w:r>
    </w:p>
    <w:p w14:paraId="7FE95FC9" w14:textId="0724BB97" w:rsidR="00575498" w:rsidRPr="00A850C3" w:rsidRDefault="00575498" w:rsidP="004048FC">
      <w:pPr>
        <w:pStyle w:val="a9"/>
        <w:ind w:left="810"/>
        <w:rPr>
          <w:rFonts w:hint="eastAsia"/>
        </w:rPr>
      </w:pPr>
      <w:r>
        <w:rPr>
          <w:noProof/>
        </w:rPr>
        <w:drawing>
          <wp:inline distT="0" distB="0" distL="0" distR="0" wp14:anchorId="273D3ACB" wp14:editId="7606C859">
            <wp:extent cx="5274310" cy="2595880"/>
            <wp:effectExtent l="0" t="0" r="2540" b="0"/>
            <wp:docPr id="1836575268" name="图片 1"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575268" name="图片 1" descr="图形用户界面, 文本, 应用程序, 电子邮件&#10;&#10;描述已自动生成"/>
                    <pic:cNvPicPr/>
                  </pic:nvPicPr>
                  <pic:blipFill>
                    <a:blip r:embed="rId78"/>
                    <a:stretch>
                      <a:fillRect/>
                    </a:stretch>
                  </pic:blipFill>
                  <pic:spPr>
                    <a:xfrm>
                      <a:off x="0" y="0"/>
                      <a:ext cx="5274310" cy="2595880"/>
                    </a:xfrm>
                    <a:prstGeom prst="rect">
                      <a:avLst/>
                    </a:prstGeom>
                  </pic:spPr>
                </pic:pic>
              </a:graphicData>
            </a:graphic>
          </wp:inline>
        </w:drawing>
      </w:r>
    </w:p>
    <w:sectPr w:rsidR="00575498" w:rsidRPr="00A850C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20F04"/>
    <w:multiLevelType w:val="hybridMultilevel"/>
    <w:tmpl w:val="630C2110"/>
    <w:lvl w:ilvl="0" w:tplc="04090011">
      <w:start w:val="1"/>
      <w:numFmt w:val="decimal"/>
      <w:lvlText w:val="%1)"/>
      <w:lvlJc w:val="left"/>
      <w:pPr>
        <w:ind w:left="1250" w:hanging="440"/>
      </w:pPr>
    </w:lvl>
    <w:lvl w:ilvl="1" w:tplc="04090019" w:tentative="1">
      <w:start w:val="1"/>
      <w:numFmt w:val="lowerLetter"/>
      <w:lvlText w:val="%2)"/>
      <w:lvlJc w:val="left"/>
      <w:pPr>
        <w:ind w:left="1690" w:hanging="440"/>
      </w:pPr>
    </w:lvl>
    <w:lvl w:ilvl="2" w:tplc="0409001B" w:tentative="1">
      <w:start w:val="1"/>
      <w:numFmt w:val="lowerRoman"/>
      <w:lvlText w:val="%3."/>
      <w:lvlJc w:val="right"/>
      <w:pPr>
        <w:ind w:left="2130" w:hanging="440"/>
      </w:pPr>
    </w:lvl>
    <w:lvl w:ilvl="3" w:tplc="0409000F" w:tentative="1">
      <w:start w:val="1"/>
      <w:numFmt w:val="decimal"/>
      <w:lvlText w:val="%4."/>
      <w:lvlJc w:val="left"/>
      <w:pPr>
        <w:ind w:left="2570" w:hanging="440"/>
      </w:pPr>
    </w:lvl>
    <w:lvl w:ilvl="4" w:tplc="04090019" w:tentative="1">
      <w:start w:val="1"/>
      <w:numFmt w:val="lowerLetter"/>
      <w:lvlText w:val="%5)"/>
      <w:lvlJc w:val="left"/>
      <w:pPr>
        <w:ind w:left="3010" w:hanging="440"/>
      </w:pPr>
    </w:lvl>
    <w:lvl w:ilvl="5" w:tplc="0409001B" w:tentative="1">
      <w:start w:val="1"/>
      <w:numFmt w:val="lowerRoman"/>
      <w:lvlText w:val="%6."/>
      <w:lvlJc w:val="right"/>
      <w:pPr>
        <w:ind w:left="3450" w:hanging="440"/>
      </w:pPr>
    </w:lvl>
    <w:lvl w:ilvl="6" w:tplc="0409000F" w:tentative="1">
      <w:start w:val="1"/>
      <w:numFmt w:val="decimal"/>
      <w:lvlText w:val="%7."/>
      <w:lvlJc w:val="left"/>
      <w:pPr>
        <w:ind w:left="3890" w:hanging="440"/>
      </w:pPr>
    </w:lvl>
    <w:lvl w:ilvl="7" w:tplc="04090019" w:tentative="1">
      <w:start w:val="1"/>
      <w:numFmt w:val="lowerLetter"/>
      <w:lvlText w:val="%8)"/>
      <w:lvlJc w:val="left"/>
      <w:pPr>
        <w:ind w:left="4330" w:hanging="440"/>
      </w:pPr>
    </w:lvl>
    <w:lvl w:ilvl="8" w:tplc="0409001B" w:tentative="1">
      <w:start w:val="1"/>
      <w:numFmt w:val="lowerRoman"/>
      <w:lvlText w:val="%9."/>
      <w:lvlJc w:val="right"/>
      <w:pPr>
        <w:ind w:left="4770" w:hanging="440"/>
      </w:pPr>
    </w:lvl>
  </w:abstractNum>
  <w:abstractNum w:abstractNumId="1" w15:restartNumberingAfterBreak="0">
    <w:nsid w:val="05ED0069"/>
    <w:multiLevelType w:val="hybridMultilevel"/>
    <w:tmpl w:val="9E629D6C"/>
    <w:lvl w:ilvl="0" w:tplc="04090011">
      <w:start w:val="1"/>
      <w:numFmt w:val="decimal"/>
      <w:lvlText w:val="%1)"/>
      <w:lvlJc w:val="left"/>
      <w:pPr>
        <w:ind w:left="810" w:hanging="360"/>
      </w:pPr>
      <w:rPr>
        <w:rFonts w:hint="default"/>
      </w:rPr>
    </w:lvl>
    <w:lvl w:ilvl="1" w:tplc="04090019" w:tentative="1">
      <w:start w:val="1"/>
      <w:numFmt w:val="lowerLetter"/>
      <w:lvlText w:val="%2)"/>
      <w:lvlJc w:val="left"/>
      <w:pPr>
        <w:ind w:left="1330" w:hanging="440"/>
      </w:pPr>
    </w:lvl>
    <w:lvl w:ilvl="2" w:tplc="0409001B" w:tentative="1">
      <w:start w:val="1"/>
      <w:numFmt w:val="lowerRoman"/>
      <w:lvlText w:val="%3."/>
      <w:lvlJc w:val="right"/>
      <w:pPr>
        <w:ind w:left="1770" w:hanging="440"/>
      </w:pPr>
    </w:lvl>
    <w:lvl w:ilvl="3" w:tplc="0409000F" w:tentative="1">
      <w:start w:val="1"/>
      <w:numFmt w:val="decimal"/>
      <w:lvlText w:val="%4."/>
      <w:lvlJc w:val="left"/>
      <w:pPr>
        <w:ind w:left="2210" w:hanging="440"/>
      </w:pPr>
    </w:lvl>
    <w:lvl w:ilvl="4" w:tplc="04090019" w:tentative="1">
      <w:start w:val="1"/>
      <w:numFmt w:val="lowerLetter"/>
      <w:lvlText w:val="%5)"/>
      <w:lvlJc w:val="left"/>
      <w:pPr>
        <w:ind w:left="2650" w:hanging="440"/>
      </w:pPr>
    </w:lvl>
    <w:lvl w:ilvl="5" w:tplc="0409001B" w:tentative="1">
      <w:start w:val="1"/>
      <w:numFmt w:val="lowerRoman"/>
      <w:lvlText w:val="%6."/>
      <w:lvlJc w:val="right"/>
      <w:pPr>
        <w:ind w:left="3090" w:hanging="440"/>
      </w:pPr>
    </w:lvl>
    <w:lvl w:ilvl="6" w:tplc="0409000F" w:tentative="1">
      <w:start w:val="1"/>
      <w:numFmt w:val="decimal"/>
      <w:lvlText w:val="%7."/>
      <w:lvlJc w:val="left"/>
      <w:pPr>
        <w:ind w:left="3530" w:hanging="440"/>
      </w:pPr>
    </w:lvl>
    <w:lvl w:ilvl="7" w:tplc="04090019" w:tentative="1">
      <w:start w:val="1"/>
      <w:numFmt w:val="lowerLetter"/>
      <w:lvlText w:val="%8)"/>
      <w:lvlJc w:val="left"/>
      <w:pPr>
        <w:ind w:left="3970" w:hanging="440"/>
      </w:pPr>
    </w:lvl>
    <w:lvl w:ilvl="8" w:tplc="0409001B" w:tentative="1">
      <w:start w:val="1"/>
      <w:numFmt w:val="lowerRoman"/>
      <w:lvlText w:val="%9."/>
      <w:lvlJc w:val="right"/>
      <w:pPr>
        <w:ind w:left="4410" w:hanging="440"/>
      </w:pPr>
    </w:lvl>
  </w:abstractNum>
  <w:abstractNum w:abstractNumId="2" w15:restartNumberingAfterBreak="0">
    <w:nsid w:val="0AC730AD"/>
    <w:multiLevelType w:val="hybridMultilevel"/>
    <w:tmpl w:val="1A36F264"/>
    <w:lvl w:ilvl="0" w:tplc="04090011">
      <w:start w:val="1"/>
      <w:numFmt w:val="decimal"/>
      <w:lvlText w:val="%1)"/>
      <w:lvlJc w:val="left"/>
      <w:pPr>
        <w:ind w:left="1250" w:hanging="440"/>
      </w:pPr>
    </w:lvl>
    <w:lvl w:ilvl="1" w:tplc="04090019" w:tentative="1">
      <w:start w:val="1"/>
      <w:numFmt w:val="lowerLetter"/>
      <w:lvlText w:val="%2)"/>
      <w:lvlJc w:val="left"/>
      <w:pPr>
        <w:ind w:left="1690" w:hanging="440"/>
      </w:pPr>
    </w:lvl>
    <w:lvl w:ilvl="2" w:tplc="0409001B" w:tentative="1">
      <w:start w:val="1"/>
      <w:numFmt w:val="lowerRoman"/>
      <w:lvlText w:val="%3."/>
      <w:lvlJc w:val="right"/>
      <w:pPr>
        <w:ind w:left="2130" w:hanging="440"/>
      </w:pPr>
    </w:lvl>
    <w:lvl w:ilvl="3" w:tplc="0409000F" w:tentative="1">
      <w:start w:val="1"/>
      <w:numFmt w:val="decimal"/>
      <w:lvlText w:val="%4."/>
      <w:lvlJc w:val="left"/>
      <w:pPr>
        <w:ind w:left="2570" w:hanging="440"/>
      </w:pPr>
    </w:lvl>
    <w:lvl w:ilvl="4" w:tplc="04090019" w:tentative="1">
      <w:start w:val="1"/>
      <w:numFmt w:val="lowerLetter"/>
      <w:lvlText w:val="%5)"/>
      <w:lvlJc w:val="left"/>
      <w:pPr>
        <w:ind w:left="3010" w:hanging="440"/>
      </w:pPr>
    </w:lvl>
    <w:lvl w:ilvl="5" w:tplc="0409001B" w:tentative="1">
      <w:start w:val="1"/>
      <w:numFmt w:val="lowerRoman"/>
      <w:lvlText w:val="%6."/>
      <w:lvlJc w:val="right"/>
      <w:pPr>
        <w:ind w:left="3450" w:hanging="440"/>
      </w:pPr>
    </w:lvl>
    <w:lvl w:ilvl="6" w:tplc="0409000F" w:tentative="1">
      <w:start w:val="1"/>
      <w:numFmt w:val="decimal"/>
      <w:lvlText w:val="%7."/>
      <w:lvlJc w:val="left"/>
      <w:pPr>
        <w:ind w:left="3890" w:hanging="440"/>
      </w:pPr>
    </w:lvl>
    <w:lvl w:ilvl="7" w:tplc="04090019" w:tentative="1">
      <w:start w:val="1"/>
      <w:numFmt w:val="lowerLetter"/>
      <w:lvlText w:val="%8)"/>
      <w:lvlJc w:val="left"/>
      <w:pPr>
        <w:ind w:left="4330" w:hanging="440"/>
      </w:pPr>
    </w:lvl>
    <w:lvl w:ilvl="8" w:tplc="0409001B" w:tentative="1">
      <w:start w:val="1"/>
      <w:numFmt w:val="lowerRoman"/>
      <w:lvlText w:val="%9."/>
      <w:lvlJc w:val="right"/>
      <w:pPr>
        <w:ind w:left="4770" w:hanging="440"/>
      </w:pPr>
    </w:lvl>
  </w:abstractNum>
  <w:abstractNum w:abstractNumId="3" w15:restartNumberingAfterBreak="0">
    <w:nsid w:val="0ADE1531"/>
    <w:multiLevelType w:val="hybridMultilevel"/>
    <w:tmpl w:val="0F86DFC2"/>
    <w:lvl w:ilvl="0" w:tplc="FFFFFFFF">
      <w:start w:val="1"/>
      <w:numFmt w:val="decimal"/>
      <w:lvlText w:val="%1)"/>
      <w:lvlJc w:val="left"/>
      <w:pPr>
        <w:ind w:left="1250" w:hanging="440"/>
      </w:pPr>
    </w:lvl>
    <w:lvl w:ilvl="1" w:tplc="FFFFFFFF" w:tentative="1">
      <w:start w:val="1"/>
      <w:numFmt w:val="lowerLetter"/>
      <w:lvlText w:val="%2)"/>
      <w:lvlJc w:val="left"/>
      <w:pPr>
        <w:ind w:left="1690" w:hanging="440"/>
      </w:pPr>
    </w:lvl>
    <w:lvl w:ilvl="2" w:tplc="FFFFFFFF" w:tentative="1">
      <w:start w:val="1"/>
      <w:numFmt w:val="lowerRoman"/>
      <w:lvlText w:val="%3."/>
      <w:lvlJc w:val="right"/>
      <w:pPr>
        <w:ind w:left="2130" w:hanging="440"/>
      </w:pPr>
    </w:lvl>
    <w:lvl w:ilvl="3" w:tplc="FFFFFFFF" w:tentative="1">
      <w:start w:val="1"/>
      <w:numFmt w:val="decimal"/>
      <w:lvlText w:val="%4."/>
      <w:lvlJc w:val="left"/>
      <w:pPr>
        <w:ind w:left="2570" w:hanging="440"/>
      </w:pPr>
    </w:lvl>
    <w:lvl w:ilvl="4" w:tplc="FFFFFFFF" w:tentative="1">
      <w:start w:val="1"/>
      <w:numFmt w:val="lowerLetter"/>
      <w:lvlText w:val="%5)"/>
      <w:lvlJc w:val="left"/>
      <w:pPr>
        <w:ind w:left="3010" w:hanging="440"/>
      </w:pPr>
    </w:lvl>
    <w:lvl w:ilvl="5" w:tplc="FFFFFFFF" w:tentative="1">
      <w:start w:val="1"/>
      <w:numFmt w:val="lowerRoman"/>
      <w:lvlText w:val="%6."/>
      <w:lvlJc w:val="right"/>
      <w:pPr>
        <w:ind w:left="3450" w:hanging="440"/>
      </w:pPr>
    </w:lvl>
    <w:lvl w:ilvl="6" w:tplc="FFFFFFFF" w:tentative="1">
      <w:start w:val="1"/>
      <w:numFmt w:val="decimal"/>
      <w:lvlText w:val="%7."/>
      <w:lvlJc w:val="left"/>
      <w:pPr>
        <w:ind w:left="3890" w:hanging="440"/>
      </w:pPr>
    </w:lvl>
    <w:lvl w:ilvl="7" w:tplc="FFFFFFFF" w:tentative="1">
      <w:start w:val="1"/>
      <w:numFmt w:val="lowerLetter"/>
      <w:lvlText w:val="%8)"/>
      <w:lvlJc w:val="left"/>
      <w:pPr>
        <w:ind w:left="4330" w:hanging="440"/>
      </w:pPr>
    </w:lvl>
    <w:lvl w:ilvl="8" w:tplc="FFFFFFFF" w:tentative="1">
      <w:start w:val="1"/>
      <w:numFmt w:val="lowerRoman"/>
      <w:lvlText w:val="%9."/>
      <w:lvlJc w:val="right"/>
      <w:pPr>
        <w:ind w:left="4770" w:hanging="440"/>
      </w:pPr>
    </w:lvl>
  </w:abstractNum>
  <w:abstractNum w:abstractNumId="4" w15:restartNumberingAfterBreak="0">
    <w:nsid w:val="0C7D3DBF"/>
    <w:multiLevelType w:val="hybridMultilevel"/>
    <w:tmpl w:val="52D64186"/>
    <w:lvl w:ilvl="0" w:tplc="FFFFFFFF">
      <w:start w:val="1"/>
      <w:numFmt w:val="decimal"/>
      <w:lvlText w:val="%1)"/>
      <w:lvlJc w:val="left"/>
      <w:pPr>
        <w:ind w:left="1250" w:hanging="440"/>
      </w:pPr>
    </w:lvl>
    <w:lvl w:ilvl="1" w:tplc="FFFFFFFF" w:tentative="1">
      <w:start w:val="1"/>
      <w:numFmt w:val="lowerLetter"/>
      <w:lvlText w:val="%2)"/>
      <w:lvlJc w:val="left"/>
      <w:pPr>
        <w:ind w:left="1690" w:hanging="440"/>
      </w:pPr>
    </w:lvl>
    <w:lvl w:ilvl="2" w:tplc="FFFFFFFF" w:tentative="1">
      <w:start w:val="1"/>
      <w:numFmt w:val="lowerRoman"/>
      <w:lvlText w:val="%3."/>
      <w:lvlJc w:val="right"/>
      <w:pPr>
        <w:ind w:left="2130" w:hanging="440"/>
      </w:pPr>
    </w:lvl>
    <w:lvl w:ilvl="3" w:tplc="FFFFFFFF" w:tentative="1">
      <w:start w:val="1"/>
      <w:numFmt w:val="decimal"/>
      <w:lvlText w:val="%4."/>
      <w:lvlJc w:val="left"/>
      <w:pPr>
        <w:ind w:left="2570" w:hanging="440"/>
      </w:pPr>
    </w:lvl>
    <w:lvl w:ilvl="4" w:tplc="FFFFFFFF" w:tentative="1">
      <w:start w:val="1"/>
      <w:numFmt w:val="lowerLetter"/>
      <w:lvlText w:val="%5)"/>
      <w:lvlJc w:val="left"/>
      <w:pPr>
        <w:ind w:left="3010" w:hanging="440"/>
      </w:pPr>
    </w:lvl>
    <w:lvl w:ilvl="5" w:tplc="FFFFFFFF" w:tentative="1">
      <w:start w:val="1"/>
      <w:numFmt w:val="lowerRoman"/>
      <w:lvlText w:val="%6."/>
      <w:lvlJc w:val="right"/>
      <w:pPr>
        <w:ind w:left="3450" w:hanging="440"/>
      </w:pPr>
    </w:lvl>
    <w:lvl w:ilvl="6" w:tplc="FFFFFFFF" w:tentative="1">
      <w:start w:val="1"/>
      <w:numFmt w:val="decimal"/>
      <w:lvlText w:val="%7."/>
      <w:lvlJc w:val="left"/>
      <w:pPr>
        <w:ind w:left="3890" w:hanging="440"/>
      </w:pPr>
    </w:lvl>
    <w:lvl w:ilvl="7" w:tplc="FFFFFFFF" w:tentative="1">
      <w:start w:val="1"/>
      <w:numFmt w:val="lowerLetter"/>
      <w:lvlText w:val="%8)"/>
      <w:lvlJc w:val="left"/>
      <w:pPr>
        <w:ind w:left="4330" w:hanging="440"/>
      </w:pPr>
    </w:lvl>
    <w:lvl w:ilvl="8" w:tplc="FFFFFFFF" w:tentative="1">
      <w:start w:val="1"/>
      <w:numFmt w:val="lowerRoman"/>
      <w:lvlText w:val="%9."/>
      <w:lvlJc w:val="right"/>
      <w:pPr>
        <w:ind w:left="4770" w:hanging="440"/>
      </w:pPr>
    </w:lvl>
  </w:abstractNum>
  <w:abstractNum w:abstractNumId="5" w15:restartNumberingAfterBreak="0">
    <w:nsid w:val="1012422A"/>
    <w:multiLevelType w:val="hybridMultilevel"/>
    <w:tmpl w:val="309E94A4"/>
    <w:lvl w:ilvl="0" w:tplc="04090011">
      <w:start w:val="1"/>
      <w:numFmt w:val="decimal"/>
      <w:lvlText w:val="%1)"/>
      <w:lvlJc w:val="left"/>
      <w:pPr>
        <w:ind w:left="1250" w:hanging="440"/>
      </w:pPr>
    </w:lvl>
    <w:lvl w:ilvl="1" w:tplc="04090019" w:tentative="1">
      <w:start w:val="1"/>
      <w:numFmt w:val="lowerLetter"/>
      <w:lvlText w:val="%2)"/>
      <w:lvlJc w:val="left"/>
      <w:pPr>
        <w:ind w:left="1690" w:hanging="440"/>
      </w:pPr>
    </w:lvl>
    <w:lvl w:ilvl="2" w:tplc="0409001B" w:tentative="1">
      <w:start w:val="1"/>
      <w:numFmt w:val="lowerRoman"/>
      <w:lvlText w:val="%3."/>
      <w:lvlJc w:val="right"/>
      <w:pPr>
        <w:ind w:left="2130" w:hanging="440"/>
      </w:pPr>
    </w:lvl>
    <w:lvl w:ilvl="3" w:tplc="0409000F" w:tentative="1">
      <w:start w:val="1"/>
      <w:numFmt w:val="decimal"/>
      <w:lvlText w:val="%4."/>
      <w:lvlJc w:val="left"/>
      <w:pPr>
        <w:ind w:left="2570" w:hanging="440"/>
      </w:pPr>
    </w:lvl>
    <w:lvl w:ilvl="4" w:tplc="04090019" w:tentative="1">
      <w:start w:val="1"/>
      <w:numFmt w:val="lowerLetter"/>
      <w:lvlText w:val="%5)"/>
      <w:lvlJc w:val="left"/>
      <w:pPr>
        <w:ind w:left="3010" w:hanging="440"/>
      </w:pPr>
    </w:lvl>
    <w:lvl w:ilvl="5" w:tplc="0409001B" w:tentative="1">
      <w:start w:val="1"/>
      <w:numFmt w:val="lowerRoman"/>
      <w:lvlText w:val="%6."/>
      <w:lvlJc w:val="right"/>
      <w:pPr>
        <w:ind w:left="3450" w:hanging="440"/>
      </w:pPr>
    </w:lvl>
    <w:lvl w:ilvl="6" w:tplc="0409000F" w:tentative="1">
      <w:start w:val="1"/>
      <w:numFmt w:val="decimal"/>
      <w:lvlText w:val="%7."/>
      <w:lvlJc w:val="left"/>
      <w:pPr>
        <w:ind w:left="3890" w:hanging="440"/>
      </w:pPr>
    </w:lvl>
    <w:lvl w:ilvl="7" w:tplc="04090019" w:tentative="1">
      <w:start w:val="1"/>
      <w:numFmt w:val="lowerLetter"/>
      <w:lvlText w:val="%8)"/>
      <w:lvlJc w:val="left"/>
      <w:pPr>
        <w:ind w:left="4330" w:hanging="440"/>
      </w:pPr>
    </w:lvl>
    <w:lvl w:ilvl="8" w:tplc="0409001B" w:tentative="1">
      <w:start w:val="1"/>
      <w:numFmt w:val="lowerRoman"/>
      <w:lvlText w:val="%9."/>
      <w:lvlJc w:val="right"/>
      <w:pPr>
        <w:ind w:left="4770" w:hanging="440"/>
      </w:pPr>
    </w:lvl>
  </w:abstractNum>
  <w:abstractNum w:abstractNumId="6" w15:restartNumberingAfterBreak="0">
    <w:nsid w:val="1B402C2E"/>
    <w:multiLevelType w:val="hybridMultilevel"/>
    <w:tmpl w:val="A2540132"/>
    <w:lvl w:ilvl="0" w:tplc="FFFFFFFF">
      <w:start w:val="1"/>
      <w:numFmt w:val="decimal"/>
      <w:lvlText w:val="%1)"/>
      <w:lvlJc w:val="left"/>
      <w:pPr>
        <w:ind w:left="1250" w:hanging="440"/>
      </w:pPr>
    </w:lvl>
    <w:lvl w:ilvl="1" w:tplc="FFFFFFFF" w:tentative="1">
      <w:start w:val="1"/>
      <w:numFmt w:val="lowerLetter"/>
      <w:lvlText w:val="%2)"/>
      <w:lvlJc w:val="left"/>
      <w:pPr>
        <w:ind w:left="1690" w:hanging="440"/>
      </w:pPr>
    </w:lvl>
    <w:lvl w:ilvl="2" w:tplc="FFFFFFFF" w:tentative="1">
      <w:start w:val="1"/>
      <w:numFmt w:val="lowerRoman"/>
      <w:lvlText w:val="%3."/>
      <w:lvlJc w:val="right"/>
      <w:pPr>
        <w:ind w:left="2130" w:hanging="440"/>
      </w:pPr>
    </w:lvl>
    <w:lvl w:ilvl="3" w:tplc="FFFFFFFF" w:tentative="1">
      <w:start w:val="1"/>
      <w:numFmt w:val="decimal"/>
      <w:lvlText w:val="%4."/>
      <w:lvlJc w:val="left"/>
      <w:pPr>
        <w:ind w:left="2570" w:hanging="440"/>
      </w:pPr>
    </w:lvl>
    <w:lvl w:ilvl="4" w:tplc="FFFFFFFF" w:tentative="1">
      <w:start w:val="1"/>
      <w:numFmt w:val="lowerLetter"/>
      <w:lvlText w:val="%5)"/>
      <w:lvlJc w:val="left"/>
      <w:pPr>
        <w:ind w:left="3010" w:hanging="440"/>
      </w:pPr>
    </w:lvl>
    <w:lvl w:ilvl="5" w:tplc="FFFFFFFF" w:tentative="1">
      <w:start w:val="1"/>
      <w:numFmt w:val="lowerRoman"/>
      <w:lvlText w:val="%6."/>
      <w:lvlJc w:val="right"/>
      <w:pPr>
        <w:ind w:left="3450" w:hanging="440"/>
      </w:pPr>
    </w:lvl>
    <w:lvl w:ilvl="6" w:tplc="FFFFFFFF" w:tentative="1">
      <w:start w:val="1"/>
      <w:numFmt w:val="decimal"/>
      <w:lvlText w:val="%7."/>
      <w:lvlJc w:val="left"/>
      <w:pPr>
        <w:ind w:left="3890" w:hanging="440"/>
      </w:pPr>
    </w:lvl>
    <w:lvl w:ilvl="7" w:tplc="FFFFFFFF" w:tentative="1">
      <w:start w:val="1"/>
      <w:numFmt w:val="lowerLetter"/>
      <w:lvlText w:val="%8)"/>
      <w:lvlJc w:val="left"/>
      <w:pPr>
        <w:ind w:left="4330" w:hanging="440"/>
      </w:pPr>
    </w:lvl>
    <w:lvl w:ilvl="8" w:tplc="FFFFFFFF" w:tentative="1">
      <w:start w:val="1"/>
      <w:numFmt w:val="lowerRoman"/>
      <w:lvlText w:val="%9."/>
      <w:lvlJc w:val="right"/>
      <w:pPr>
        <w:ind w:left="4770" w:hanging="440"/>
      </w:pPr>
    </w:lvl>
  </w:abstractNum>
  <w:abstractNum w:abstractNumId="7" w15:restartNumberingAfterBreak="0">
    <w:nsid w:val="1B566C0B"/>
    <w:multiLevelType w:val="hybridMultilevel"/>
    <w:tmpl w:val="2326C4FE"/>
    <w:lvl w:ilvl="0" w:tplc="4872951E">
      <w:start w:val="1"/>
      <w:numFmt w:val="decimal"/>
      <w:lvlText w:val="%1、"/>
      <w:lvlJc w:val="left"/>
      <w:pPr>
        <w:ind w:left="810" w:hanging="360"/>
      </w:pPr>
      <w:rPr>
        <w:rFonts w:hint="default"/>
      </w:rPr>
    </w:lvl>
    <w:lvl w:ilvl="1" w:tplc="04090019" w:tentative="1">
      <w:start w:val="1"/>
      <w:numFmt w:val="lowerLetter"/>
      <w:lvlText w:val="%2)"/>
      <w:lvlJc w:val="left"/>
      <w:pPr>
        <w:ind w:left="1330" w:hanging="440"/>
      </w:pPr>
    </w:lvl>
    <w:lvl w:ilvl="2" w:tplc="0409001B" w:tentative="1">
      <w:start w:val="1"/>
      <w:numFmt w:val="lowerRoman"/>
      <w:lvlText w:val="%3."/>
      <w:lvlJc w:val="right"/>
      <w:pPr>
        <w:ind w:left="1770" w:hanging="440"/>
      </w:pPr>
    </w:lvl>
    <w:lvl w:ilvl="3" w:tplc="0409000F" w:tentative="1">
      <w:start w:val="1"/>
      <w:numFmt w:val="decimal"/>
      <w:lvlText w:val="%4."/>
      <w:lvlJc w:val="left"/>
      <w:pPr>
        <w:ind w:left="2210" w:hanging="440"/>
      </w:pPr>
    </w:lvl>
    <w:lvl w:ilvl="4" w:tplc="04090019" w:tentative="1">
      <w:start w:val="1"/>
      <w:numFmt w:val="lowerLetter"/>
      <w:lvlText w:val="%5)"/>
      <w:lvlJc w:val="left"/>
      <w:pPr>
        <w:ind w:left="2650" w:hanging="440"/>
      </w:pPr>
    </w:lvl>
    <w:lvl w:ilvl="5" w:tplc="0409001B" w:tentative="1">
      <w:start w:val="1"/>
      <w:numFmt w:val="lowerRoman"/>
      <w:lvlText w:val="%6."/>
      <w:lvlJc w:val="right"/>
      <w:pPr>
        <w:ind w:left="3090" w:hanging="440"/>
      </w:pPr>
    </w:lvl>
    <w:lvl w:ilvl="6" w:tplc="0409000F" w:tentative="1">
      <w:start w:val="1"/>
      <w:numFmt w:val="decimal"/>
      <w:lvlText w:val="%7."/>
      <w:lvlJc w:val="left"/>
      <w:pPr>
        <w:ind w:left="3530" w:hanging="440"/>
      </w:pPr>
    </w:lvl>
    <w:lvl w:ilvl="7" w:tplc="04090019" w:tentative="1">
      <w:start w:val="1"/>
      <w:numFmt w:val="lowerLetter"/>
      <w:lvlText w:val="%8)"/>
      <w:lvlJc w:val="left"/>
      <w:pPr>
        <w:ind w:left="3970" w:hanging="440"/>
      </w:pPr>
    </w:lvl>
    <w:lvl w:ilvl="8" w:tplc="0409001B" w:tentative="1">
      <w:start w:val="1"/>
      <w:numFmt w:val="lowerRoman"/>
      <w:lvlText w:val="%9."/>
      <w:lvlJc w:val="right"/>
      <w:pPr>
        <w:ind w:left="4410" w:hanging="440"/>
      </w:pPr>
    </w:lvl>
  </w:abstractNum>
  <w:abstractNum w:abstractNumId="8" w15:restartNumberingAfterBreak="0">
    <w:nsid w:val="1D6C6B85"/>
    <w:multiLevelType w:val="hybridMultilevel"/>
    <w:tmpl w:val="41829B1E"/>
    <w:lvl w:ilvl="0" w:tplc="04090011">
      <w:start w:val="1"/>
      <w:numFmt w:val="decimal"/>
      <w:lvlText w:val="%1)"/>
      <w:lvlJc w:val="left"/>
      <w:pPr>
        <w:ind w:left="1250" w:hanging="440"/>
      </w:pPr>
    </w:lvl>
    <w:lvl w:ilvl="1" w:tplc="04090019" w:tentative="1">
      <w:start w:val="1"/>
      <w:numFmt w:val="lowerLetter"/>
      <w:lvlText w:val="%2)"/>
      <w:lvlJc w:val="left"/>
      <w:pPr>
        <w:ind w:left="1690" w:hanging="440"/>
      </w:pPr>
    </w:lvl>
    <w:lvl w:ilvl="2" w:tplc="0409001B" w:tentative="1">
      <w:start w:val="1"/>
      <w:numFmt w:val="lowerRoman"/>
      <w:lvlText w:val="%3."/>
      <w:lvlJc w:val="right"/>
      <w:pPr>
        <w:ind w:left="2130" w:hanging="440"/>
      </w:pPr>
    </w:lvl>
    <w:lvl w:ilvl="3" w:tplc="0409000F" w:tentative="1">
      <w:start w:val="1"/>
      <w:numFmt w:val="decimal"/>
      <w:lvlText w:val="%4."/>
      <w:lvlJc w:val="left"/>
      <w:pPr>
        <w:ind w:left="2570" w:hanging="440"/>
      </w:pPr>
    </w:lvl>
    <w:lvl w:ilvl="4" w:tplc="04090019" w:tentative="1">
      <w:start w:val="1"/>
      <w:numFmt w:val="lowerLetter"/>
      <w:lvlText w:val="%5)"/>
      <w:lvlJc w:val="left"/>
      <w:pPr>
        <w:ind w:left="3010" w:hanging="440"/>
      </w:pPr>
    </w:lvl>
    <w:lvl w:ilvl="5" w:tplc="0409001B" w:tentative="1">
      <w:start w:val="1"/>
      <w:numFmt w:val="lowerRoman"/>
      <w:lvlText w:val="%6."/>
      <w:lvlJc w:val="right"/>
      <w:pPr>
        <w:ind w:left="3450" w:hanging="440"/>
      </w:pPr>
    </w:lvl>
    <w:lvl w:ilvl="6" w:tplc="0409000F" w:tentative="1">
      <w:start w:val="1"/>
      <w:numFmt w:val="decimal"/>
      <w:lvlText w:val="%7."/>
      <w:lvlJc w:val="left"/>
      <w:pPr>
        <w:ind w:left="3890" w:hanging="440"/>
      </w:pPr>
    </w:lvl>
    <w:lvl w:ilvl="7" w:tplc="04090019" w:tentative="1">
      <w:start w:val="1"/>
      <w:numFmt w:val="lowerLetter"/>
      <w:lvlText w:val="%8)"/>
      <w:lvlJc w:val="left"/>
      <w:pPr>
        <w:ind w:left="4330" w:hanging="440"/>
      </w:pPr>
    </w:lvl>
    <w:lvl w:ilvl="8" w:tplc="0409001B" w:tentative="1">
      <w:start w:val="1"/>
      <w:numFmt w:val="lowerRoman"/>
      <w:lvlText w:val="%9."/>
      <w:lvlJc w:val="right"/>
      <w:pPr>
        <w:ind w:left="4770" w:hanging="440"/>
      </w:pPr>
    </w:lvl>
  </w:abstractNum>
  <w:abstractNum w:abstractNumId="9" w15:restartNumberingAfterBreak="0">
    <w:nsid w:val="257B2C26"/>
    <w:multiLevelType w:val="hybridMultilevel"/>
    <w:tmpl w:val="2478567A"/>
    <w:lvl w:ilvl="0" w:tplc="FFFFFFFF">
      <w:start w:val="1"/>
      <w:numFmt w:val="decimal"/>
      <w:lvlText w:val="%1、"/>
      <w:lvlJc w:val="left"/>
      <w:pPr>
        <w:ind w:left="810" w:hanging="360"/>
      </w:pPr>
      <w:rPr>
        <w:rFonts w:hint="default"/>
      </w:rPr>
    </w:lvl>
    <w:lvl w:ilvl="1" w:tplc="FFFFFFFF" w:tentative="1">
      <w:start w:val="1"/>
      <w:numFmt w:val="lowerLetter"/>
      <w:lvlText w:val="%2)"/>
      <w:lvlJc w:val="left"/>
      <w:pPr>
        <w:ind w:left="1330" w:hanging="440"/>
      </w:pPr>
    </w:lvl>
    <w:lvl w:ilvl="2" w:tplc="FFFFFFFF" w:tentative="1">
      <w:start w:val="1"/>
      <w:numFmt w:val="lowerRoman"/>
      <w:lvlText w:val="%3."/>
      <w:lvlJc w:val="right"/>
      <w:pPr>
        <w:ind w:left="1770" w:hanging="440"/>
      </w:pPr>
    </w:lvl>
    <w:lvl w:ilvl="3" w:tplc="FFFFFFFF" w:tentative="1">
      <w:start w:val="1"/>
      <w:numFmt w:val="decimal"/>
      <w:lvlText w:val="%4."/>
      <w:lvlJc w:val="left"/>
      <w:pPr>
        <w:ind w:left="2210" w:hanging="440"/>
      </w:pPr>
    </w:lvl>
    <w:lvl w:ilvl="4" w:tplc="FFFFFFFF" w:tentative="1">
      <w:start w:val="1"/>
      <w:numFmt w:val="lowerLetter"/>
      <w:lvlText w:val="%5)"/>
      <w:lvlJc w:val="left"/>
      <w:pPr>
        <w:ind w:left="2650" w:hanging="440"/>
      </w:pPr>
    </w:lvl>
    <w:lvl w:ilvl="5" w:tplc="FFFFFFFF" w:tentative="1">
      <w:start w:val="1"/>
      <w:numFmt w:val="lowerRoman"/>
      <w:lvlText w:val="%6."/>
      <w:lvlJc w:val="right"/>
      <w:pPr>
        <w:ind w:left="3090" w:hanging="440"/>
      </w:pPr>
    </w:lvl>
    <w:lvl w:ilvl="6" w:tplc="FFFFFFFF" w:tentative="1">
      <w:start w:val="1"/>
      <w:numFmt w:val="decimal"/>
      <w:lvlText w:val="%7."/>
      <w:lvlJc w:val="left"/>
      <w:pPr>
        <w:ind w:left="3530" w:hanging="440"/>
      </w:pPr>
    </w:lvl>
    <w:lvl w:ilvl="7" w:tplc="FFFFFFFF" w:tentative="1">
      <w:start w:val="1"/>
      <w:numFmt w:val="lowerLetter"/>
      <w:lvlText w:val="%8)"/>
      <w:lvlJc w:val="left"/>
      <w:pPr>
        <w:ind w:left="3970" w:hanging="440"/>
      </w:pPr>
    </w:lvl>
    <w:lvl w:ilvl="8" w:tplc="FFFFFFFF" w:tentative="1">
      <w:start w:val="1"/>
      <w:numFmt w:val="lowerRoman"/>
      <w:lvlText w:val="%9."/>
      <w:lvlJc w:val="right"/>
      <w:pPr>
        <w:ind w:left="4410" w:hanging="440"/>
      </w:pPr>
    </w:lvl>
  </w:abstractNum>
  <w:abstractNum w:abstractNumId="10" w15:restartNumberingAfterBreak="0">
    <w:nsid w:val="25987596"/>
    <w:multiLevelType w:val="hybridMultilevel"/>
    <w:tmpl w:val="7E7A8A76"/>
    <w:lvl w:ilvl="0" w:tplc="04090011">
      <w:start w:val="1"/>
      <w:numFmt w:val="decimal"/>
      <w:lvlText w:val="%1)"/>
      <w:lvlJc w:val="left"/>
      <w:pPr>
        <w:ind w:left="1250" w:hanging="440"/>
      </w:pPr>
    </w:lvl>
    <w:lvl w:ilvl="1" w:tplc="04090019" w:tentative="1">
      <w:start w:val="1"/>
      <w:numFmt w:val="lowerLetter"/>
      <w:lvlText w:val="%2)"/>
      <w:lvlJc w:val="left"/>
      <w:pPr>
        <w:ind w:left="1690" w:hanging="440"/>
      </w:pPr>
    </w:lvl>
    <w:lvl w:ilvl="2" w:tplc="0409001B" w:tentative="1">
      <w:start w:val="1"/>
      <w:numFmt w:val="lowerRoman"/>
      <w:lvlText w:val="%3."/>
      <w:lvlJc w:val="right"/>
      <w:pPr>
        <w:ind w:left="2130" w:hanging="440"/>
      </w:pPr>
    </w:lvl>
    <w:lvl w:ilvl="3" w:tplc="0409000F" w:tentative="1">
      <w:start w:val="1"/>
      <w:numFmt w:val="decimal"/>
      <w:lvlText w:val="%4."/>
      <w:lvlJc w:val="left"/>
      <w:pPr>
        <w:ind w:left="2570" w:hanging="440"/>
      </w:pPr>
    </w:lvl>
    <w:lvl w:ilvl="4" w:tplc="04090019" w:tentative="1">
      <w:start w:val="1"/>
      <w:numFmt w:val="lowerLetter"/>
      <w:lvlText w:val="%5)"/>
      <w:lvlJc w:val="left"/>
      <w:pPr>
        <w:ind w:left="3010" w:hanging="440"/>
      </w:pPr>
    </w:lvl>
    <w:lvl w:ilvl="5" w:tplc="0409001B" w:tentative="1">
      <w:start w:val="1"/>
      <w:numFmt w:val="lowerRoman"/>
      <w:lvlText w:val="%6."/>
      <w:lvlJc w:val="right"/>
      <w:pPr>
        <w:ind w:left="3450" w:hanging="440"/>
      </w:pPr>
    </w:lvl>
    <w:lvl w:ilvl="6" w:tplc="0409000F" w:tentative="1">
      <w:start w:val="1"/>
      <w:numFmt w:val="decimal"/>
      <w:lvlText w:val="%7."/>
      <w:lvlJc w:val="left"/>
      <w:pPr>
        <w:ind w:left="3890" w:hanging="440"/>
      </w:pPr>
    </w:lvl>
    <w:lvl w:ilvl="7" w:tplc="04090019" w:tentative="1">
      <w:start w:val="1"/>
      <w:numFmt w:val="lowerLetter"/>
      <w:lvlText w:val="%8)"/>
      <w:lvlJc w:val="left"/>
      <w:pPr>
        <w:ind w:left="4330" w:hanging="440"/>
      </w:pPr>
    </w:lvl>
    <w:lvl w:ilvl="8" w:tplc="0409001B" w:tentative="1">
      <w:start w:val="1"/>
      <w:numFmt w:val="lowerRoman"/>
      <w:lvlText w:val="%9."/>
      <w:lvlJc w:val="right"/>
      <w:pPr>
        <w:ind w:left="4770" w:hanging="440"/>
      </w:pPr>
    </w:lvl>
  </w:abstractNum>
  <w:abstractNum w:abstractNumId="11" w15:restartNumberingAfterBreak="0">
    <w:nsid w:val="29BA6F57"/>
    <w:multiLevelType w:val="hybridMultilevel"/>
    <w:tmpl w:val="A2540132"/>
    <w:lvl w:ilvl="0" w:tplc="FFFFFFFF">
      <w:start w:val="1"/>
      <w:numFmt w:val="decimal"/>
      <w:lvlText w:val="%1)"/>
      <w:lvlJc w:val="left"/>
      <w:pPr>
        <w:ind w:left="1250" w:hanging="440"/>
      </w:pPr>
    </w:lvl>
    <w:lvl w:ilvl="1" w:tplc="FFFFFFFF" w:tentative="1">
      <w:start w:val="1"/>
      <w:numFmt w:val="lowerLetter"/>
      <w:lvlText w:val="%2)"/>
      <w:lvlJc w:val="left"/>
      <w:pPr>
        <w:ind w:left="1690" w:hanging="440"/>
      </w:pPr>
    </w:lvl>
    <w:lvl w:ilvl="2" w:tplc="FFFFFFFF" w:tentative="1">
      <w:start w:val="1"/>
      <w:numFmt w:val="lowerRoman"/>
      <w:lvlText w:val="%3."/>
      <w:lvlJc w:val="right"/>
      <w:pPr>
        <w:ind w:left="2130" w:hanging="440"/>
      </w:pPr>
    </w:lvl>
    <w:lvl w:ilvl="3" w:tplc="FFFFFFFF" w:tentative="1">
      <w:start w:val="1"/>
      <w:numFmt w:val="decimal"/>
      <w:lvlText w:val="%4."/>
      <w:lvlJc w:val="left"/>
      <w:pPr>
        <w:ind w:left="2570" w:hanging="440"/>
      </w:pPr>
    </w:lvl>
    <w:lvl w:ilvl="4" w:tplc="FFFFFFFF" w:tentative="1">
      <w:start w:val="1"/>
      <w:numFmt w:val="lowerLetter"/>
      <w:lvlText w:val="%5)"/>
      <w:lvlJc w:val="left"/>
      <w:pPr>
        <w:ind w:left="3010" w:hanging="440"/>
      </w:pPr>
    </w:lvl>
    <w:lvl w:ilvl="5" w:tplc="FFFFFFFF" w:tentative="1">
      <w:start w:val="1"/>
      <w:numFmt w:val="lowerRoman"/>
      <w:lvlText w:val="%6."/>
      <w:lvlJc w:val="right"/>
      <w:pPr>
        <w:ind w:left="3450" w:hanging="440"/>
      </w:pPr>
    </w:lvl>
    <w:lvl w:ilvl="6" w:tplc="FFFFFFFF" w:tentative="1">
      <w:start w:val="1"/>
      <w:numFmt w:val="decimal"/>
      <w:lvlText w:val="%7."/>
      <w:lvlJc w:val="left"/>
      <w:pPr>
        <w:ind w:left="3890" w:hanging="440"/>
      </w:pPr>
    </w:lvl>
    <w:lvl w:ilvl="7" w:tplc="FFFFFFFF" w:tentative="1">
      <w:start w:val="1"/>
      <w:numFmt w:val="lowerLetter"/>
      <w:lvlText w:val="%8)"/>
      <w:lvlJc w:val="left"/>
      <w:pPr>
        <w:ind w:left="4330" w:hanging="440"/>
      </w:pPr>
    </w:lvl>
    <w:lvl w:ilvl="8" w:tplc="FFFFFFFF" w:tentative="1">
      <w:start w:val="1"/>
      <w:numFmt w:val="lowerRoman"/>
      <w:lvlText w:val="%9."/>
      <w:lvlJc w:val="right"/>
      <w:pPr>
        <w:ind w:left="4770" w:hanging="440"/>
      </w:pPr>
    </w:lvl>
  </w:abstractNum>
  <w:abstractNum w:abstractNumId="12" w15:restartNumberingAfterBreak="0">
    <w:nsid w:val="2B8D7EB6"/>
    <w:multiLevelType w:val="hybridMultilevel"/>
    <w:tmpl w:val="58CAA498"/>
    <w:lvl w:ilvl="0" w:tplc="9DD21296">
      <w:start w:val="1"/>
      <w:numFmt w:val="decimal"/>
      <w:lvlText w:val="%1、"/>
      <w:lvlJc w:val="left"/>
      <w:pPr>
        <w:ind w:left="810" w:hanging="360"/>
      </w:pPr>
      <w:rPr>
        <w:rFonts w:hint="default"/>
      </w:rPr>
    </w:lvl>
    <w:lvl w:ilvl="1" w:tplc="04090019" w:tentative="1">
      <w:start w:val="1"/>
      <w:numFmt w:val="lowerLetter"/>
      <w:lvlText w:val="%2)"/>
      <w:lvlJc w:val="left"/>
      <w:pPr>
        <w:ind w:left="1330" w:hanging="440"/>
      </w:pPr>
    </w:lvl>
    <w:lvl w:ilvl="2" w:tplc="0409001B" w:tentative="1">
      <w:start w:val="1"/>
      <w:numFmt w:val="lowerRoman"/>
      <w:lvlText w:val="%3."/>
      <w:lvlJc w:val="right"/>
      <w:pPr>
        <w:ind w:left="1770" w:hanging="440"/>
      </w:pPr>
    </w:lvl>
    <w:lvl w:ilvl="3" w:tplc="0409000F" w:tentative="1">
      <w:start w:val="1"/>
      <w:numFmt w:val="decimal"/>
      <w:lvlText w:val="%4."/>
      <w:lvlJc w:val="left"/>
      <w:pPr>
        <w:ind w:left="2210" w:hanging="440"/>
      </w:pPr>
    </w:lvl>
    <w:lvl w:ilvl="4" w:tplc="04090019" w:tentative="1">
      <w:start w:val="1"/>
      <w:numFmt w:val="lowerLetter"/>
      <w:lvlText w:val="%5)"/>
      <w:lvlJc w:val="left"/>
      <w:pPr>
        <w:ind w:left="2650" w:hanging="440"/>
      </w:pPr>
    </w:lvl>
    <w:lvl w:ilvl="5" w:tplc="0409001B" w:tentative="1">
      <w:start w:val="1"/>
      <w:numFmt w:val="lowerRoman"/>
      <w:lvlText w:val="%6."/>
      <w:lvlJc w:val="right"/>
      <w:pPr>
        <w:ind w:left="3090" w:hanging="440"/>
      </w:pPr>
    </w:lvl>
    <w:lvl w:ilvl="6" w:tplc="0409000F" w:tentative="1">
      <w:start w:val="1"/>
      <w:numFmt w:val="decimal"/>
      <w:lvlText w:val="%7."/>
      <w:lvlJc w:val="left"/>
      <w:pPr>
        <w:ind w:left="3530" w:hanging="440"/>
      </w:pPr>
    </w:lvl>
    <w:lvl w:ilvl="7" w:tplc="04090019" w:tentative="1">
      <w:start w:val="1"/>
      <w:numFmt w:val="lowerLetter"/>
      <w:lvlText w:val="%8)"/>
      <w:lvlJc w:val="left"/>
      <w:pPr>
        <w:ind w:left="3970" w:hanging="440"/>
      </w:pPr>
    </w:lvl>
    <w:lvl w:ilvl="8" w:tplc="0409001B" w:tentative="1">
      <w:start w:val="1"/>
      <w:numFmt w:val="lowerRoman"/>
      <w:lvlText w:val="%9."/>
      <w:lvlJc w:val="right"/>
      <w:pPr>
        <w:ind w:left="4410" w:hanging="440"/>
      </w:pPr>
    </w:lvl>
  </w:abstractNum>
  <w:abstractNum w:abstractNumId="13" w15:restartNumberingAfterBreak="0">
    <w:nsid w:val="2C6965D6"/>
    <w:multiLevelType w:val="hybridMultilevel"/>
    <w:tmpl w:val="89723B24"/>
    <w:lvl w:ilvl="0" w:tplc="D0F01B6E">
      <w:start w:val="1"/>
      <w:numFmt w:val="decimal"/>
      <w:lvlText w:val="%1、"/>
      <w:lvlJc w:val="left"/>
      <w:pPr>
        <w:ind w:left="810" w:hanging="360"/>
      </w:pPr>
      <w:rPr>
        <w:rFonts w:hint="default"/>
      </w:rPr>
    </w:lvl>
    <w:lvl w:ilvl="1" w:tplc="04090019" w:tentative="1">
      <w:start w:val="1"/>
      <w:numFmt w:val="lowerLetter"/>
      <w:lvlText w:val="%2)"/>
      <w:lvlJc w:val="left"/>
      <w:pPr>
        <w:ind w:left="1330" w:hanging="440"/>
      </w:pPr>
    </w:lvl>
    <w:lvl w:ilvl="2" w:tplc="0409001B" w:tentative="1">
      <w:start w:val="1"/>
      <w:numFmt w:val="lowerRoman"/>
      <w:lvlText w:val="%3."/>
      <w:lvlJc w:val="right"/>
      <w:pPr>
        <w:ind w:left="1770" w:hanging="440"/>
      </w:pPr>
    </w:lvl>
    <w:lvl w:ilvl="3" w:tplc="0409000F" w:tentative="1">
      <w:start w:val="1"/>
      <w:numFmt w:val="decimal"/>
      <w:lvlText w:val="%4."/>
      <w:lvlJc w:val="left"/>
      <w:pPr>
        <w:ind w:left="2210" w:hanging="440"/>
      </w:pPr>
    </w:lvl>
    <w:lvl w:ilvl="4" w:tplc="04090019" w:tentative="1">
      <w:start w:val="1"/>
      <w:numFmt w:val="lowerLetter"/>
      <w:lvlText w:val="%5)"/>
      <w:lvlJc w:val="left"/>
      <w:pPr>
        <w:ind w:left="2650" w:hanging="440"/>
      </w:pPr>
    </w:lvl>
    <w:lvl w:ilvl="5" w:tplc="0409001B" w:tentative="1">
      <w:start w:val="1"/>
      <w:numFmt w:val="lowerRoman"/>
      <w:lvlText w:val="%6."/>
      <w:lvlJc w:val="right"/>
      <w:pPr>
        <w:ind w:left="3090" w:hanging="440"/>
      </w:pPr>
    </w:lvl>
    <w:lvl w:ilvl="6" w:tplc="0409000F" w:tentative="1">
      <w:start w:val="1"/>
      <w:numFmt w:val="decimal"/>
      <w:lvlText w:val="%7."/>
      <w:lvlJc w:val="left"/>
      <w:pPr>
        <w:ind w:left="3530" w:hanging="440"/>
      </w:pPr>
    </w:lvl>
    <w:lvl w:ilvl="7" w:tplc="04090019" w:tentative="1">
      <w:start w:val="1"/>
      <w:numFmt w:val="lowerLetter"/>
      <w:lvlText w:val="%8)"/>
      <w:lvlJc w:val="left"/>
      <w:pPr>
        <w:ind w:left="3970" w:hanging="440"/>
      </w:pPr>
    </w:lvl>
    <w:lvl w:ilvl="8" w:tplc="0409001B" w:tentative="1">
      <w:start w:val="1"/>
      <w:numFmt w:val="lowerRoman"/>
      <w:lvlText w:val="%9."/>
      <w:lvlJc w:val="right"/>
      <w:pPr>
        <w:ind w:left="4410" w:hanging="440"/>
      </w:pPr>
    </w:lvl>
  </w:abstractNum>
  <w:abstractNum w:abstractNumId="14" w15:restartNumberingAfterBreak="0">
    <w:nsid w:val="2D392635"/>
    <w:multiLevelType w:val="hybridMultilevel"/>
    <w:tmpl w:val="E18C7710"/>
    <w:lvl w:ilvl="0" w:tplc="8F10D14C">
      <w:start w:val="1"/>
      <w:numFmt w:val="japaneseCounting"/>
      <w:lvlText w:val="%1、"/>
      <w:lvlJc w:val="left"/>
      <w:pPr>
        <w:ind w:left="450" w:hanging="45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2E331095"/>
    <w:multiLevelType w:val="hybridMultilevel"/>
    <w:tmpl w:val="B61A8EB8"/>
    <w:lvl w:ilvl="0" w:tplc="C4021BEC">
      <w:start w:val="1"/>
      <w:numFmt w:val="decimal"/>
      <w:lvlText w:val="%1、"/>
      <w:lvlJc w:val="left"/>
      <w:pPr>
        <w:ind w:left="810" w:hanging="360"/>
      </w:pPr>
      <w:rPr>
        <w:rFonts w:hint="default"/>
      </w:rPr>
    </w:lvl>
    <w:lvl w:ilvl="1" w:tplc="04090019" w:tentative="1">
      <w:start w:val="1"/>
      <w:numFmt w:val="lowerLetter"/>
      <w:lvlText w:val="%2)"/>
      <w:lvlJc w:val="left"/>
      <w:pPr>
        <w:ind w:left="1330" w:hanging="440"/>
      </w:pPr>
    </w:lvl>
    <w:lvl w:ilvl="2" w:tplc="0409001B" w:tentative="1">
      <w:start w:val="1"/>
      <w:numFmt w:val="lowerRoman"/>
      <w:lvlText w:val="%3."/>
      <w:lvlJc w:val="right"/>
      <w:pPr>
        <w:ind w:left="1770" w:hanging="440"/>
      </w:pPr>
    </w:lvl>
    <w:lvl w:ilvl="3" w:tplc="0409000F" w:tentative="1">
      <w:start w:val="1"/>
      <w:numFmt w:val="decimal"/>
      <w:lvlText w:val="%4."/>
      <w:lvlJc w:val="left"/>
      <w:pPr>
        <w:ind w:left="2210" w:hanging="440"/>
      </w:pPr>
    </w:lvl>
    <w:lvl w:ilvl="4" w:tplc="04090019" w:tentative="1">
      <w:start w:val="1"/>
      <w:numFmt w:val="lowerLetter"/>
      <w:lvlText w:val="%5)"/>
      <w:lvlJc w:val="left"/>
      <w:pPr>
        <w:ind w:left="2650" w:hanging="440"/>
      </w:pPr>
    </w:lvl>
    <w:lvl w:ilvl="5" w:tplc="0409001B" w:tentative="1">
      <w:start w:val="1"/>
      <w:numFmt w:val="lowerRoman"/>
      <w:lvlText w:val="%6."/>
      <w:lvlJc w:val="right"/>
      <w:pPr>
        <w:ind w:left="3090" w:hanging="440"/>
      </w:pPr>
    </w:lvl>
    <w:lvl w:ilvl="6" w:tplc="0409000F" w:tentative="1">
      <w:start w:val="1"/>
      <w:numFmt w:val="decimal"/>
      <w:lvlText w:val="%7."/>
      <w:lvlJc w:val="left"/>
      <w:pPr>
        <w:ind w:left="3530" w:hanging="440"/>
      </w:pPr>
    </w:lvl>
    <w:lvl w:ilvl="7" w:tplc="04090019" w:tentative="1">
      <w:start w:val="1"/>
      <w:numFmt w:val="lowerLetter"/>
      <w:lvlText w:val="%8)"/>
      <w:lvlJc w:val="left"/>
      <w:pPr>
        <w:ind w:left="3970" w:hanging="440"/>
      </w:pPr>
    </w:lvl>
    <w:lvl w:ilvl="8" w:tplc="0409001B" w:tentative="1">
      <w:start w:val="1"/>
      <w:numFmt w:val="lowerRoman"/>
      <w:lvlText w:val="%9."/>
      <w:lvlJc w:val="right"/>
      <w:pPr>
        <w:ind w:left="4410" w:hanging="440"/>
      </w:pPr>
    </w:lvl>
  </w:abstractNum>
  <w:abstractNum w:abstractNumId="16" w15:restartNumberingAfterBreak="0">
    <w:nsid w:val="2EA76A05"/>
    <w:multiLevelType w:val="hybridMultilevel"/>
    <w:tmpl w:val="0C02241A"/>
    <w:lvl w:ilvl="0" w:tplc="E948F532">
      <w:start w:val="1"/>
      <w:numFmt w:val="decimal"/>
      <w:lvlText w:val="%1、"/>
      <w:lvlJc w:val="left"/>
      <w:pPr>
        <w:ind w:left="810" w:hanging="360"/>
      </w:pPr>
      <w:rPr>
        <w:rFonts w:hint="default"/>
      </w:rPr>
    </w:lvl>
    <w:lvl w:ilvl="1" w:tplc="04090019" w:tentative="1">
      <w:start w:val="1"/>
      <w:numFmt w:val="lowerLetter"/>
      <w:lvlText w:val="%2)"/>
      <w:lvlJc w:val="left"/>
      <w:pPr>
        <w:ind w:left="1330" w:hanging="440"/>
      </w:pPr>
    </w:lvl>
    <w:lvl w:ilvl="2" w:tplc="0409001B" w:tentative="1">
      <w:start w:val="1"/>
      <w:numFmt w:val="lowerRoman"/>
      <w:lvlText w:val="%3."/>
      <w:lvlJc w:val="right"/>
      <w:pPr>
        <w:ind w:left="1770" w:hanging="440"/>
      </w:pPr>
    </w:lvl>
    <w:lvl w:ilvl="3" w:tplc="0409000F" w:tentative="1">
      <w:start w:val="1"/>
      <w:numFmt w:val="decimal"/>
      <w:lvlText w:val="%4."/>
      <w:lvlJc w:val="left"/>
      <w:pPr>
        <w:ind w:left="2210" w:hanging="440"/>
      </w:pPr>
    </w:lvl>
    <w:lvl w:ilvl="4" w:tplc="04090019" w:tentative="1">
      <w:start w:val="1"/>
      <w:numFmt w:val="lowerLetter"/>
      <w:lvlText w:val="%5)"/>
      <w:lvlJc w:val="left"/>
      <w:pPr>
        <w:ind w:left="2650" w:hanging="440"/>
      </w:pPr>
    </w:lvl>
    <w:lvl w:ilvl="5" w:tplc="0409001B" w:tentative="1">
      <w:start w:val="1"/>
      <w:numFmt w:val="lowerRoman"/>
      <w:lvlText w:val="%6."/>
      <w:lvlJc w:val="right"/>
      <w:pPr>
        <w:ind w:left="3090" w:hanging="440"/>
      </w:pPr>
    </w:lvl>
    <w:lvl w:ilvl="6" w:tplc="0409000F" w:tentative="1">
      <w:start w:val="1"/>
      <w:numFmt w:val="decimal"/>
      <w:lvlText w:val="%7."/>
      <w:lvlJc w:val="left"/>
      <w:pPr>
        <w:ind w:left="3530" w:hanging="440"/>
      </w:pPr>
    </w:lvl>
    <w:lvl w:ilvl="7" w:tplc="04090019" w:tentative="1">
      <w:start w:val="1"/>
      <w:numFmt w:val="lowerLetter"/>
      <w:lvlText w:val="%8)"/>
      <w:lvlJc w:val="left"/>
      <w:pPr>
        <w:ind w:left="3970" w:hanging="440"/>
      </w:pPr>
    </w:lvl>
    <w:lvl w:ilvl="8" w:tplc="0409001B" w:tentative="1">
      <w:start w:val="1"/>
      <w:numFmt w:val="lowerRoman"/>
      <w:lvlText w:val="%9."/>
      <w:lvlJc w:val="right"/>
      <w:pPr>
        <w:ind w:left="4410" w:hanging="440"/>
      </w:pPr>
    </w:lvl>
  </w:abstractNum>
  <w:abstractNum w:abstractNumId="17" w15:restartNumberingAfterBreak="0">
    <w:nsid w:val="2EC14D44"/>
    <w:multiLevelType w:val="hybridMultilevel"/>
    <w:tmpl w:val="1A36F264"/>
    <w:lvl w:ilvl="0" w:tplc="FFFFFFFF">
      <w:start w:val="1"/>
      <w:numFmt w:val="decimal"/>
      <w:lvlText w:val="%1)"/>
      <w:lvlJc w:val="left"/>
      <w:pPr>
        <w:ind w:left="1250" w:hanging="440"/>
      </w:pPr>
    </w:lvl>
    <w:lvl w:ilvl="1" w:tplc="FFFFFFFF" w:tentative="1">
      <w:start w:val="1"/>
      <w:numFmt w:val="lowerLetter"/>
      <w:lvlText w:val="%2)"/>
      <w:lvlJc w:val="left"/>
      <w:pPr>
        <w:ind w:left="1690" w:hanging="440"/>
      </w:pPr>
    </w:lvl>
    <w:lvl w:ilvl="2" w:tplc="FFFFFFFF" w:tentative="1">
      <w:start w:val="1"/>
      <w:numFmt w:val="lowerRoman"/>
      <w:lvlText w:val="%3."/>
      <w:lvlJc w:val="right"/>
      <w:pPr>
        <w:ind w:left="2130" w:hanging="440"/>
      </w:pPr>
    </w:lvl>
    <w:lvl w:ilvl="3" w:tplc="FFFFFFFF" w:tentative="1">
      <w:start w:val="1"/>
      <w:numFmt w:val="decimal"/>
      <w:lvlText w:val="%4."/>
      <w:lvlJc w:val="left"/>
      <w:pPr>
        <w:ind w:left="2570" w:hanging="440"/>
      </w:pPr>
    </w:lvl>
    <w:lvl w:ilvl="4" w:tplc="FFFFFFFF" w:tentative="1">
      <w:start w:val="1"/>
      <w:numFmt w:val="lowerLetter"/>
      <w:lvlText w:val="%5)"/>
      <w:lvlJc w:val="left"/>
      <w:pPr>
        <w:ind w:left="3010" w:hanging="440"/>
      </w:pPr>
    </w:lvl>
    <w:lvl w:ilvl="5" w:tplc="FFFFFFFF" w:tentative="1">
      <w:start w:val="1"/>
      <w:numFmt w:val="lowerRoman"/>
      <w:lvlText w:val="%6."/>
      <w:lvlJc w:val="right"/>
      <w:pPr>
        <w:ind w:left="3450" w:hanging="440"/>
      </w:pPr>
    </w:lvl>
    <w:lvl w:ilvl="6" w:tplc="FFFFFFFF" w:tentative="1">
      <w:start w:val="1"/>
      <w:numFmt w:val="decimal"/>
      <w:lvlText w:val="%7."/>
      <w:lvlJc w:val="left"/>
      <w:pPr>
        <w:ind w:left="3890" w:hanging="440"/>
      </w:pPr>
    </w:lvl>
    <w:lvl w:ilvl="7" w:tplc="FFFFFFFF" w:tentative="1">
      <w:start w:val="1"/>
      <w:numFmt w:val="lowerLetter"/>
      <w:lvlText w:val="%8)"/>
      <w:lvlJc w:val="left"/>
      <w:pPr>
        <w:ind w:left="4330" w:hanging="440"/>
      </w:pPr>
    </w:lvl>
    <w:lvl w:ilvl="8" w:tplc="FFFFFFFF" w:tentative="1">
      <w:start w:val="1"/>
      <w:numFmt w:val="lowerRoman"/>
      <w:lvlText w:val="%9."/>
      <w:lvlJc w:val="right"/>
      <w:pPr>
        <w:ind w:left="4770" w:hanging="440"/>
      </w:pPr>
    </w:lvl>
  </w:abstractNum>
  <w:abstractNum w:abstractNumId="18" w15:restartNumberingAfterBreak="0">
    <w:nsid w:val="30D229C6"/>
    <w:multiLevelType w:val="multilevel"/>
    <w:tmpl w:val="1400BA6C"/>
    <w:lvl w:ilvl="0">
      <w:start w:val="1"/>
      <w:numFmt w:val="decimal"/>
      <w:lvlText w:val="%1."/>
      <w:lvlJc w:val="left"/>
      <w:pPr>
        <w:ind w:left="360" w:hanging="360"/>
      </w:pPr>
      <w:rPr>
        <w:rFonts w:hint="default"/>
      </w:rPr>
    </w:lvl>
    <w:lvl w:ilvl="1">
      <w:start w:val="1"/>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34D5079A"/>
    <w:multiLevelType w:val="hybridMultilevel"/>
    <w:tmpl w:val="A2DAFCCE"/>
    <w:lvl w:ilvl="0" w:tplc="401A93C6">
      <w:start w:val="1"/>
      <w:numFmt w:val="decimal"/>
      <w:lvlText w:val="%1、"/>
      <w:lvlJc w:val="left"/>
      <w:pPr>
        <w:ind w:left="810" w:hanging="360"/>
      </w:pPr>
      <w:rPr>
        <w:rFonts w:hint="default"/>
      </w:rPr>
    </w:lvl>
    <w:lvl w:ilvl="1" w:tplc="04090019" w:tentative="1">
      <w:start w:val="1"/>
      <w:numFmt w:val="lowerLetter"/>
      <w:lvlText w:val="%2)"/>
      <w:lvlJc w:val="left"/>
      <w:pPr>
        <w:ind w:left="1330" w:hanging="440"/>
      </w:pPr>
    </w:lvl>
    <w:lvl w:ilvl="2" w:tplc="0409001B" w:tentative="1">
      <w:start w:val="1"/>
      <w:numFmt w:val="lowerRoman"/>
      <w:lvlText w:val="%3."/>
      <w:lvlJc w:val="right"/>
      <w:pPr>
        <w:ind w:left="1770" w:hanging="440"/>
      </w:pPr>
    </w:lvl>
    <w:lvl w:ilvl="3" w:tplc="0409000F" w:tentative="1">
      <w:start w:val="1"/>
      <w:numFmt w:val="decimal"/>
      <w:lvlText w:val="%4."/>
      <w:lvlJc w:val="left"/>
      <w:pPr>
        <w:ind w:left="2210" w:hanging="440"/>
      </w:pPr>
    </w:lvl>
    <w:lvl w:ilvl="4" w:tplc="04090019" w:tentative="1">
      <w:start w:val="1"/>
      <w:numFmt w:val="lowerLetter"/>
      <w:lvlText w:val="%5)"/>
      <w:lvlJc w:val="left"/>
      <w:pPr>
        <w:ind w:left="2650" w:hanging="440"/>
      </w:pPr>
    </w:lvl>
    <w:lvl w:ilvl="5" w:tplc="0409001B" w:tentative="1">
      <w:start w:val="1"/>
      <w:numFmt w:val="lowerRoman"/>
      <w:lvlText w:val="%6."/>
      <w:lvlJc w:val="right"/>
      <w:pPr>
        <w:ind w:left="3090" w:hanging="440"/>
      </w:pPr>
    </w:lvl>
    <w:lvl w:ilvl="6" w:tplc="0409000F" w:tentative="1">
      <w:start w:val="1"/>
      <w:numFmt w:val="decimal"/>
      <w:lvlText w:val="%7."/>
      <w:lvlJc w:val="left"/>
      <w:pPr>
        <w:ind w:left="3530" w:hanging="440"/>
      </w:pPr>
    </w:lvl>
    <w:lvl w:ilvl="7" w:tplc="04090019" w:tentative="1">
      <w:start w:val="1"/>
      <w:numFmt w:val="lowerLetter"/>
      <w:lvlText w:val="%8)"/>
      <w:lvlJc w:val="left"/>
      <w:pPr>
        <w:ind w:left="3970" w:hanging="440"/>
      </w:pPr>
    </w:lvl>
    <w:lvl w:ilvl="8" w:tplc="0409001B" w:tentative="1">
      <w:start w:val="1"/>
      <w:numFmt w:val="lowerRoman"/>
      <w:lvlText w:val="%9."/>
      <w:lvlJc w:val="right"/>
      <w:pPr>
        <w:ind w:left="4410" w:hanging="440"/>
      </w:pPr>
    </w:lvl>
  </w:abstractNum>
  <w:abstractNum w:abstractNumId="20" w15:restartNumberingAfterBreak="0">
    <w:nsid w:val="386B1404"/>
    <w:multiLevelType w:val="hybridMultilevel"/>
    <w:tmpl w:val="2478567A"/>
    <w:lvl w:ilvl="0" w:tplc="FAA2B294">
      <w:start w:val="1"/>
      <w:numFmt w:val="decimal"/>
      <w:lvlText w:val="%1、"/>
      <w:lvlJc w:val="left"/>
      <w:pPr>
        <w:ind w:left="810" w:hanging="360"/>
      </w:pPr>
      <w:rPr>
        <w:rFonts w:hint="default"/>
      </w:rPr>
    </w:lvl>
    <w:lvl w:ilvl="1" w:tplc="04090019" w:tentative="1">
      <w:start w:val="1"/>
      <w:numFmt w:val="lowerLetter"/>
      <w:lvlText w:val="%2)"/>
      <w:lvlJc w:val="left"/>
      <w:pPr>
        <w:ind w:left="1330" w:hanging="440"/>
      </w:pPr>
    </w:lvl>
    <w:lvl w:ilvl="2" w:tplc="0409001B" w:tentative="1">
      <w:start w:val="1"/>
      <w:numFmt w:val="lowerRoman"/>
      <w:lvlText w:val="%3."/>
      <w:lvlJc w:val="right"/>
      <w:pPr>
        <w:ind w:left="1770" w:hanging="440"/>
      </w:pPr>
    </w:lvl>
    <w:lvl w:ilvl="3" w:tplc="0409000F" w:tentative="1">
      <w:start w:val="1"/>
      <w:numFmt w:val="decimal"/>
      <w:lvlText w:val="%4."/>
      <w:lvlJc w:val="left"/>
      <w:pPr>
        <w:ind w:left="2210" w:hanging="440"/>
      </w:pPr>
    </w:lvl>
    <w:lvl w:ilvl="4" w:tplc="04090019" w:tentative="1">
      <w:start w:val="1"/>
      <w:numFmt w:val="lowerLetter"/>
      <w:lvlText w:val="%5)"/>
      <w:lvlJc w:val="left"/>
      <w:pPr>
        <w:ind w:left="2650" w:hanging="440"/>
      </w:pPr>
    </w:lvl>
    <w:lvl w:ilvl="5" w:tplc="0409001B" w:tentative="1">
      <w:start w:val="1"/>
      <w:numFmt w:val="lowerRoman"/>
      <w:lvlText w:val="%6."/>
      <w:lvlJc w:val="right"/>
      <w:pPr>
        <w:ind w:left="3090" w:hanging="440"/>
      </w:pPr>
    </w:lvl>
    <w:lvl w:ilvl="6" w:tplc="0409000F" w:tentative="1">
      <w:start w:val="1"/>
      <w:numFmt w:val="decimal"/>
      <w:lvlText w:val="%7."/>
      <w:lvlJc w:val="left"/>
      <w:pPr>
        <w:ind w:left="3530" w:hanging="440"/>
      </w:pPr>
    </w:lvl>
    <w:lvl w:ilvl="7" w:tplc="04090019" w:tentative="1">
      <w:start w:val="1"/>
      <w:numFmt w:val="lowerLetter"/>
      <w:lvlText w:val="%8)"/>
      <w:lvlJc w:val="left"/>
      <w:pPr>
        <w:ind w:left="3970" w:hanging="440"/>
      </w:pPr>
    </w:lvl>
    <w:lvl w:ilvl="8" w:tplc="0409001B" w:tentative="1">
      <w:start w:val="1"/>
      <w:numFmt w:val="lowerRoman"/>
      <w:lvlText w:val="%9."/>
      <w:lvlJc w:val="right"/>
      <w:pPr>
        <w:ind w:left="4410" w:hanging="440"/>
      </w:pPr>
    </w:lvl>
  </w:abstractNum>
  <w:abstractNum w:abstractNumId="21" w15:restartNumberingAfterBreak="0">
    <w:nsid w:val="386D786A"/>
    <w:multiLevelType w:val="hybridMultilevel"/>
    <w:tmpl w:val="19B24686"/>
    <w:lvl w:ilvl="0" w:tplc="23C0C08A">
      <w:start w:val="1"/>
      <w:numFmt w:val="decimal"/>
      <w:lvlText w:val="%1、"/>
      <w:lvlJc w:val="left"/>
      <w:pPr>
        <w:ind w:left="810" w:hanging="360"/>
      </w:pPr>
      <w:rPr>
        <w:rFonts w:hint="default"/>
      </w:rPr>
    </w:lvl>
    <w:lvl w:ilvl="1" w:tplc="04090019" w:tentative="1">
      <w:start w:val="1"/>
      <w:numFmt w:val="lowerLetter"/>
      <w:lvlText w:val="%2)"/>
      <w:lvlJc w:val="left"/>
      <w:pPr>
        <w:ind w:left="1330" w:hanging="440"/>
      </w:pPr>
    </w:lvl>
    <w:lvl w:ilvl="2" w:tplc="0409001B" w:tentative="1">
      <w:start w:val="1"/>
      <w:numFmt w:val="lowerRoman"/>
      <w:lvlText w:val="%3."/>
      <w:lvlJc w:val="right"/>
      <w:pPr>
        <w:ind w:left="1770" w:hanging="440"/>
      </w:pPr>
    </w:lvl>
    <w:lvl w:ilvl="3" w:tplc="0409000F" w:tentative="1">
      <w:start w:val="1"/>
      <w:numFmt w:val="decimal"/>
      <w:lvlText w:val="%4."/>
      <w:lvlJc w:val="left"/>
      <w:pPr>
        <w:ind w:left="2210" w:hanging="440"/>
      </w:pPr>
    </w:lvl>
    <w:lvl w:ilvl="4" w:tplc="04090019" w:tentative="1">
      <w:start w:val="1"/>
      <w:numFmt w:val="lowerLetter"/>
      <w:lvlText w:val="%5)"/>
      <w:lvlJc w:val="left"/>
      <w:pPr>
        <w:ind w:left="2650" w:hanging="440"/>
      </w:pPr>
    </w:lvl>
    <w:lvl w:ilvl="5" w:tplc="0409001B" w:tentative="1">
      <w:start w:val="1"/>
      <w:numFmt w:val="lowerRoman"/>
      <w:lvlText w:val="%6."/>
      <w:lvlJc w:val="right"/>
      <w:pPr>
        <w:ind w:left="3090" w:hanging="440"/>
      </w:pPr>
    </w:lvl>
    <w:lvl w:ilvl="6" w:tplc="0409000F" w:tentative="1">
      <w:start w:val="1"/>
      <w:numFmt w:val="decimal"/>
      <w:lvlText w:val="%7."/>
      <w:lvlJc w:val="left"/>
      <w:pPr>
        <w:ind w:left="3530" w:hanging="440"/>
      </w:pPr>
    </w:lvl>
    <w:lvl w:ilvl="7" w:tplc="04090019" w:tentative="1">
      <w:start w:val="1"/>
      <w:numFmt w:val="lowerLetter"/>
      <w:lvlText w:val="%8)"/>
      <w:lvlJc w:val="left"/>
      <w:pPr>
        <w:ind w:left="3970" w:hanging="440"/>
      </w:pPr>
    </w:lvl>
    <w:lvl w:ilvl="8" w:tplc="0409001B" w:tentative="1">
      <w:start w:val="1"/>
      <w:numFmt w:val="lowerRoman"/>
      <w:lvlText w:val="%9."/>
      <w:lvlJc w:val="right"/>
      <w:pPr>
        <w:ind w:left="4410" w:hanging="440"/>
      </w:pPr>
    </w:lvl>
  </w:abstractNum>
  <w:abstractNum w:abstractNumId="22" w15:restartNumberingAfterBreak="0">
    <w:nsid w:val="3A045B74"/>
    <w:multiLevelType w:val="hybridMultilevel"/>
    <w:tmpl w:val="54500404"/>
    <w:lvl w:ilvl="0" w:tplc="04090011">
      <w:start w:val="1"/>
      <w:numFmt w:val="decimal"/>
      <w:lvlText w:val="%1)"/>
      <w:lvlJc w:val="left"/>
      <w:pPr>
        <w:ind w:left="1250" w:hanging="440"/>
      </w:pPr>
    </w:lvl>
    <w:lvl w:ilvl="1" w:tplc="04090019" w:tentative="1">
      <w:start w:val="1"/>
      <w:numFmt w:val="lowerLetter"/>
      <w:lvlText w:val="%2)"/>
      <w:lvlJc w:val="left"/>
      <w:pPr>
        <w:ind w:left="1690" w:hanging="440"/>
      </w:pPr>
    </w:lvl>
    <w:lvl w:ilvl="2" w:tplc="0409001B" w:tentative="1">
      <w:start w:val="1"/>
      <w:numFmt w:val="lowerRoman"/>
      <w:lvlText w:val="%3."/>
      <w:lvlJc w:val="right"/>
      <w:pPr>
        <w:ind w:left="2130" w:hanging="440"/>
      </w:pPr>
    </w:lvl>
    <w:lvl w:ilvl="3" w:tplc="0409000F" w:tentative="1">
      <w:start w:val="1"/>
      <w:numFmt w:val="decimal"/>
      <w:lvlText w:val="%4."/>
      <w:lvlJc w:val="left"/>
      <w:pPr>
        <w:ind w:left="2570" w:hanging="440"/>
      </w:pPr>
    </w:lvl>
    <w:lvl w:ilvl="4" w:tplc="04090019" w:tentative="1">
      <w:start w:val="1"/>
      <w:numFmt w:val="lowerLetter"/>
      <w:lvlText w:val="%5)"/>
      <w:lvlJc w:val="left"/>
      <w:pPr>
        <w:ind w:left="3010" w:hanging="440"/>
      </w:pPr>
    </w:lvl>
    <w:lvl w:ilvl="5" w:tplc="0409001B" w:tentative="1">
      <w:start w:val="1"/>
      <w:numFmt w:val="lowerRoman"/>
      <w:lvlText w:val="%6."/>
      <w:lvlJc w:val="right"/>
      <w:pPr>
        <w:ind w:left="3450" w:hanging="440"/>
      </w:pPr>
    </w:lvl>
    <w:lvl w:ilvl="6" w:tplc="0409000F" w:tentative="1">
      <w:start w:val="1"/>
      <w:numFmt w:val="decimal"/>
      <w:lvlText w:val="%7."/>
      <w:lvlJc w:val="left"/>
      <w:pPr>
        <w:ind w:left="3890" w:hanging="440"/>
      </w:pPr>
    </w:lvl>
    <w:lvl w:ilvl="7" w:tplc="04090019" w:tentative="1">
      <w:start w:val="1"/>
      <w:numFmt w:val="lowerLetter"/>
      <w:lvlText w:val="%8)"/>
      <w:lvlJc w:val="left"/>
      <w:pPr>
        <w:ind w:left="4330" w:hanging="440"/>
      </w:pPr>
    </w:lvl>
    <w:lvl w:ilvl="8" w:tplc="0409001B" w:tentative="1">
      <w:start w:val="1"/>
      <w:numFmt w:val="lowerRoman"/>
      <w:lvlText w:val="%9."/>
      <w:lvlJc w:val="right"/>
      <w:pPr>
        <w:ind w:left="4770" w:hanging="440"/>
      </w:pPr>
    </w:lvl>
  </w:abstractNum>
  <w:abstractNum w:abstractNumId="23" w15:restartNumberingAfterBreak="0">
    <w:nsid w:val="3ADF2BD0"/>
    <w:multiLevelType w:val="hybridMultilevel"/>
    <w:tmpl w:val="ECD89B4E"/>
    <w:lvl w:ilvl="0" w:tplc="04090011">
      <w:start w:val="1"/>
      <w:numFmt w:val="decimal"/>
      <w:lvlText w:val="%1)"/>
      <w:lvlJc w:val="left"/>
      <w:pPr>
        <w:ind w:left="1250" w:hanging="440"/>
      </w:pPr>
    </w:lvl>
    <w:lvl w:ilvl="1" w:tplc="04090019" w:tentative="1">
      <w:start w:val="1"/>
      <w:numFmt w:val="lowerLetter"/>
      <w:lvlText w:val="%2)"/>
      <w:lvlJc w:val="left"/>
      <w:pPr>
        <w:ind w:left="1690" w:hanging="440"/>
      </w:pPr>
    </w:lvl>
    <w:lvl w:ilvl="2" w:tplc="0409001B" w:tentative="1">
      <w:start w:val="1"/>
      <w:numFmt w:val="lowerRoman"/>
      <w:lvlText w:val="%3."/>
      <w:lvlJc w:val="right"/>
      <w:pPr>
        <w:ind w:left="2130" w:hanging="440"/>
      </w:pPr>
    </w:lvl>
    <w:lvl w:ilvl="3" w:tplc="0409000F" w:tentative="1">
      <w:start w:val="1"/>
      <w:numFmt w:val="decimal"/>
      <w:lvlText w:val="%4."/>
      <w:lvlJc w:val="left"/>
      <w:pPr>
        <w:ind w:left="2570" w:hanging="440"/>
      </w:pPr>
    </w:lvl>
    <w:lvl w:ilvl="4" w:tplc="04090019" w:tentative="1">
      <w:start w:val="1"/>
      <w:numFmt w:val="lowerLetter"/>
      <w:lvlText w:val="%5)"/>
      <w:lvlJc w:val="left"/>
      <w:pPr>
        <w:ind w:left="3010" w:hanging="440"/>
      </w:pPr>
    </w:lvl>
    <w:lvl w:ilvl="5" w:tplc="0409001B" w:tentative="1">
      <w:start w:val="1"/>
      <w:numFmt w:val="lowerRoman"/>
      <w:lvlText w:val="%6."/>
      <w:lvlJc w:val="right"/>
      <w:pPr>
        <w:ind w:left="3450" w:hanging="440"/>
      </w:pPr>
    </w:lvl>
    <w:lvl w:ilvl="6" w:tplc="0409000F" w:tentative="1">
      <w:start w:val="1"/>
      <w:numFmt w:val="decimal"/>
      <w:lvlText w:val="%7."/>
      <w:lvlJc w:val="left"/>
      <w:pPr>
        <w:ind w:left="3890" w:hanging="440"/>
      </w:pPr>
    </w:lvl>
    <w:lvl w:ilvl="7" w:tplc="04090019" w:tentative="1">
      <w:start w:val="1"/>
      <w:numFmt w:val="lowerLetter"/>
      <w:lvlText w:val="%8)"/>
      <w:lvlJc w:val="left"/>
      <w:pPr>
        <w:ind w:left="4330" w:hanging="440"/>
      </w:pPr>
    </w:lvl>
    <w:lvl w:ilvl="8" w:tplc="0409001B" w:tentative="1">
      <w:start w:val="1"/>
      <w:numFmt w:val="lowerRoman"/>
      <w:lvlText w:val="%9."/>
      <w:lvlJc w:val="right"/>
      <w:pPr>
        <w:ind w:left="4770" w:hanging="440"/>
      </w:pPr>
    </w:lvl>
  </w:abstractNum>
  <w:abstractNum w:abstractNumId="24" w15:restartNumberingAfterBreak="0">
    <w:nsid w:val="3E35408F"/>
    <w:multiLevelType w:val="hybridMultilevel"/>
    <w:tmpl w:val="A2540132"/>
    <w:lvl w:ilvl="0" w:tplc="04090011">
      <w:start w:val="1"/>
      <w:numFmt w:val="decimal"/>
      <w:lvlText w:val="%1)"/>
      <w:lvlJc w:val="left"/>
      <w:pPr>
        <w:ind w:left="1250" w:hanging="440"/>
      </w:pPr>
    </w:lvl>
    <w:lvl w:ilvl="1" w:tplc="04090019" w:tentative="1">
      <w:start w:val="1"/>
      <w:numFmt w:val="lowerLetter"/>
      <w:lvlText w:val="%2)"/>
      <w:lvlJc w:val="left"/>
      <w:pPr>
        <w:ind w:left="1690" w:hanging="440"/>
      </w:pPr>
    </w:lvl>
    <w:lvl w:ilvl="2" w:tplc="0409001B" w:tentative="1">
      <w:start w:val="1"/>
      <w:numFmt w:val="lowerRoman"/>
      <w:lvlText w:val="%3."/>
      <w:lvlJc w:val="right"/>
      <w:pPr>
        <w:ind w:left="2130" w:hanging="440"/>
      </w:pPr>
    </w:lvl>
    <w:lvl w:ilvl="3" w:tplc="0409000F" w:tentative="1">
      <w:start w:val="1"/>
      <w:numFmt w:val="decimal"/>
      <w:lvlText w:val="%4."/>
      <w:lvlJc w:val="left"/>
      <w:pPr>
        <w:ind w:left="2570" w:hanging="440"/>
      </w:pPr>
    </w:lvl>
    <w:lvl w:ilvl="4" w:tplc="04090019" w:tentative="1">
      <w:start w:val="1"/>
      <w:numFmt w:val="lowerLetter"/>
      <w:lvlText w:val="%5)"/>
      <w:lvlJc w:val="left"/>
      <w:pPr>
        <w:ind w:left="3010" w:hanging="440"/>
      </w:pPr>
    </w:lvl>
    <w:lvl w:ilvl="5" w:tplc="0409001B" w:tentative="1">
      <w:start w:val="1"/>
      <w:numFmt w:val="lowerRoman"/>
      <w:lvlText w:val="%6."/>
      <w:lvlJc w:val="right"/>
      <w:pPr>
        <w:ind w:left="3450" w:hanging="440"/>
      </w:pPr>
    </w:lvl>
    <w:lvl w:ilvl="6" w:tplc="0409000F" w:tentative="1">
      <w:start w:val="1"/>
      <w:numFmt w:val="decimal"/>
      <w:lvlText w:val="%7."/>
      <w:lvlJc w:val="left"/>
      <w:pPr>
        <w:ind w:left="3890" w:hanging="440"/>
      </w:pPr>
    </w:lvl>
    <w:lvl w:ilvl="7" w:tplc="04090019" w:tentative="1">
      <w:start w:val="1"/>
      <w:numFmt w:val="lowerLetter"/>
      <w:lvlText w:val="%8)"/>
      <w:lvlJc w:val="left"/>
      <w:pPr>
        <w:ind w:left="4330" w:hanging="440"/>
      </w:pPr>
    </w:lvl>
    <w:lvl w:ilvl="8" w:tplc="0409001B" w:tentative="1">
      <w:start w:val="1"/>
      <w:numFmt w:val="lowerRoman"/>
      <w:lvlText w:val="%9."/>
      <w:lvlJc w:val="right"/>
      <w:pPr>
        <w:ind w:left="4770" w:hanging="440"/>
      </w:pPr>
    </w:lvl>
  </w:abstractNum>
  <w:abstractNum w:abstractNumId="25" w15:restartNumberingAfterBreak="0">
    <w:nsid w:val="44C326F6"/>
    <w:multiLevelType w:val="hybridMultilevel"/>
    <w:tmpl w:val="726C02B6"/>
    <w:lvl w:ilvl="0" w:tplc="90743D8C">
      <w:start w:val="1"/>
      <w:numFmt w:val="decimal"/>
      <w:lvlText w:val="%1、"/>
      <w:lvlJc w:val="left"/>
      <w:pPr>
        <w:ind w:left="810" w:hanging="360"/>
      </w:pPr>
      <w:rPr>
        <w:rFonts w:hint="default"/>
      </w:rPr>
    </w:lvl>
    <w:lvl w:ilvl="1" w:tplc="04090019" w:tentative="1">
      <w:start w:val="1"/>
      <w:numFmt w:val="lowerLetter"/>
      <w:lvlText w:val="%2)"/>
      <w:lvlJc w:val="left"/>
      <w:pPr>
        <w:ind w:left="1330" w:hanging="440"/>
      </w:pPr>
    </w:lvl>
    <w:lvl w:ilvl="2" w:tplc="0409001B" w:tentative="1">
      <w:start w:val="1"/>
      <w:numFmt w:val="lowerRoman"/>
      <w:lvlText w:val="%3."/>
      <w:lvlJc w:val="right"/>
      <w:pPr>
        <w:ind w:left="1770" w:hanging="440"/>
      </w:pPr>
    </w:lvl>
    <w:lvl w:ilvl="3" w:tplc="0409000F" w:tentative="1">
      <w:start w:val="1"/>
      <w:numFmt w:val="decimal"/>
      <w:lvlText w:val="%4."/>
      <w:lvlJc w:val="left"/>
      <w:pPr>
        <w:ind w:left="2210" w:hanging="440"/>
      </w:pPr>
    </w:lvl>
    <w:lvl w:ilvl="4" w:tplc="04090019" w:tentative="1">
      <w:start w:val="1"/>
      <w:numFmt w:val="lowerLetter"/>
      <w:lvlText w:val="%5)"/>
      <w:lvlJc w:val="left"/>
      <w:pPr>
        <w:ind w:left="2650" w:hanging="440"/>
      </w:pPr>
    </w:lvl>
    <w:lvl w:ilvl="5" w:tplc="0409001B" w:tentative="1">
      <w:start w:val="1"/>
      <w:numFmt w:val="lowerRoman"/>
      <w:lvlText w:val="%6."/>
      <w:lvlJc w:val="right"/>
      <w:pPr>
        <w:ind w:left="3090" w:hanging="440"/>
      </w:pPr>
    </w:lvl>
    <w:lvl w:ilvl="6" w:tplc="0409000F" w:tentative="1">
      <w:start w:val="1"/>
      <w:numFmt w:val="decimal"/>
      <w:lvlText w:val="%7."/>
      <w:lvlJc w:val="left"/>
      <w:pPr>
        <w:ind w:left="3530" w:hanging="440"/>
      </w:pPr>
    </w:lvl>
    <w:lvl w:ilvl="7" w:tplc="04090019" w:tentative="1">
      <w:start w:val="1"/>
      <w:numFmt w:val="lowerLetter"/>
      <w:lvlText w:val="%8)"/>
      <w:lvlJc w:val="left"/>
      <w:pPr>
        <w:ind w:left="3970" w:hanging="440"/>
      </w:pPr>
    </w:lvl>
    <w:lvl w:ilvl="8" w:tplc="0409001B" w:tentative="1">
      <w:start w:val="1"/>
      <w:numFmt w:val="lowerRoman"/>
      <w:lvlText w:val="%9."/>
      <w:lvlJc w:val="right"/>
      <w:pPr>
        <w:ind w:left="4410" w:hanging="440"/>
      </w:pPr>
    </w:lvl>
  </w:abstractNum>
  <w:abstractNum w:abstractNumId="26" w15:restartNumberingAfterBreak="0">
    <w:nsid w:val="476B214B"/>
    <w:multiLevelType w:val="hybridMultilevel"/>
    <w:tmpl w:val="E4424C84"/>
    <w:lvl w:ilvl="0" w:tplc="04090011">
      <w:start w:val="1"/>
      <w:numFmt w:val="decimal"/>
      <w:lvlText w:val="%1)"/>
      <w:lvlJc w:val="left"/>
      <w:pPr>
        <w:ind w:left="1250" w:hanging="440"/>
      </w:pPr>
    </w:lvl>
    <w:lvl w:ilvl="1" w:tplc="04090019" w:tentative="1">
      <w:start w:val="1"/>
      <w:numFmt w:val="lowerLetter"/>
      <w:lvlText w:val="%2)"/>
      <w:lvlJc w:val="left"/>
      <w:pPr>
        <w:ind w:left="1690" w:hanging="440"/>
      </w:pPr>
    </w:lvl>
    <w:lvl w:ilvl="2" w:tplc="0409001B" w:tentative="1">
      <w:start w:val="1"/>
      <w:numFmt w:val="lowerRoman"/>
      <w:lvlText w:val="%3."/>
      <w:lvlJc w:val="right"/>
      <w:pPr>
        <w:ind w:left="2130" w:hanging="440"/>
      </w:pPr>
    </w:lvl>
    <w:lvl w:ilvl="3" w:tplc="0409000F" w:tentative="1">
      <w:start w:val="1"/>
      <w:numFmt w:val="decimal"/>
      <w:lvlText w:val="%4."/>
      <w:lvlJc w:val="left"/>
      <w:pPr>
        <w:ind w:left="2570" w:hanging="440"/>
      </w:pPr>
    </w:lvl>
    <w:lvl w:ilvl="4" w:tplc="04090019" w:tentative="1">
      <w:start w:val="1"/>
      <w:numFmt w:val="lowerLetter"/>
      <w:lvlText w:val="%5)"/>
      <w:lvlJc w:val="left"/>
      <w:pPr>
        <w:ind w:left="3010" w:hanging="440"/>
      </w:pPr>
    </w:lvl>
    <w:lvl w:ilvl="5" w:tplc="0409001B" w:tentative="1">
      <w:start w:val="1"/>
      <w:numFmt w:val="lowerRoman"/>
      <w:lvlText w:val="%6."/>
      <w:lvlJc w:val="right"/>
      <w:pPr>
        <w:ind w:left="3450" w:hanging="440"/>
      </w:pPr>
    </w:lvl>
    <w:lvl w:ilvl="6" w:tplc="0409000F" w:tentative="1">
      <w:start w:val="1"/>
      <w:numFmt w:val="decimal"/>
      <w:lvlText w:val="%7."/>
      <w:lvlJc w:val="left"/>
      <w:pPr>
        <w:ind w:left="3890" w:hanging="440"/>
      </w:pPr>
    </w:lvl>
    <w:lvl w:ilvl="7" w:tplc="04090019" w:tentative="1">
      <w:start w:val="1"/>
      <w:numFmt w:val="lowerLetter"/>
      <w:lvlText w:val="%8)"/>
      <w:lvlJc w:val="left"/>
      <w:pPr>
        <w:ind w:left="4330" w:hanging="440"/>
      </w:pPr>
    </w:lvl>
    <w:lvl w:ilvl="8" w:tplc="0409001B" w:tentative="1">
      <w:start w:val="1"/>
      <w:numFmt w:val="lowerRoman"/>
      <w:lvlText w:val="%9."/>
      <w:lvlJc w:val="right"/>
      <w:pPr>
        <w:ind w:left="4770" w:hanging="440"/>
      </w:pPr>
    </w:lvl>
  </w:abstractNum>
  <w:abstractNum w:abstractNumId="27" w15:restartNumberingAfterBreak="0">
    <w:nsid w:val="47716D0D"/>
    <w:multiLevelType w:val="hybridMultilevel"/>
    <w:tmpl w:val="A6B635FC"/>
    <w:lvl w:ilvl="0" w:tplc="04090011">
      <w:start w:val="1"/>
      <w:numFmt w:val="decimal"/>
      <w:lvlText w:val="%1)"/>
      <w:lvlJc w:val="left"/>
      <w:pPr>
        <w:ind w:left="1250" w:hanging="440"/>
      </w:pPr>
    </w:lvl>
    <w:lvl w:ilvl="1" w:tplc="04090019" w:tentative="1">
      <w:start w:val="1"/>
      <w:numFmt w:val="lowerLetter"/>
      <w:lvlText w:val="%2)"/>
      <w:lvlJc w:val="left"/>
      <w:pPr>
        <w:ind w:left="1690" w:hanging="440"/>
      </w:pPr>
    </w:lvl>
    <w:lvl w:ilvl="2" w:tplc="0409001B" w:tentative="1">
      <w:start w:val="1"/>
      <w:numFmt w:val="lowerRoman"/>
      <w:lvlText w:val="%3."/>
      <w:lvlJc w:val="right"/>
      <w:pPr>
        <w:ind w:left="2130" w:hanging="440"/>
      </w:pPr>
    </w:lvl>
    <w:lvl w:ilvl="3" w:tplc="0409000F" w:tentative="1">
      <w:start w:val="1"/>
      <w:numFmt w:val="decimal"/>
      <w:lvlText w:val="%4."/>
      <w:lvlJc w:val="left"/>
      <w:pPr>
        <w:ind w:left="2570" w:hanging="440"/>
      </w:pPr>
    </w:lvl>
    <w:lvl w:ilvl="4" w:tplc="04090019" w:tentative="1">
      <w:start w:val="1"/>
      <w:numFmt w:val="lowerLetter"/>
      <w:lvlText w:val="%5)"/>
      <w:lvlJc w:val="left"/>
      <w:pPr>
        <w:ind w:left="3010" w:hanging="440"/>
      </w:pPr>
    </w:lvl>
    <w:lvl w:ilvl="5" w:tplc="0409001B" w:tentative="1">
      <w:start w:val="1"/>
      <w:numFmt w:val="lowerRoman"/>
      <w:lvlText w:val="%6."/>
      <w:lvlJc w:val="right"/>
      <w:pPr>
        <w:ind w:left="3450" w:hanging="440"/>
      </w:pPr>
    </w:lvl>
    <w:lvl w:ilvl="6" w:tplc="0409000F" w:tentative="1">
      <w:start w:val="1"/>
      <w:numFmt w:val="decimal"/>
      <w:lvlText w:val="%7."/>
      <w:lvlJc w:val="left"/>
      <w:pPr>
        <w:ind w:left="3890" w:hanging="440"/>
      </w:pPr>
    </w:lvl>
    <w:lvl w:ilvl="7" w:tplc="04090019" w:tentative="1">
      <w:start w:val="1"/>
      <w:numFmt w:val="lowerLetter"/>
      <w:lvlText w:val="%8)"/>
      <w:lvlJc w:val="left"/>
      <w:pPr>
        <w:ind w:left="4330" w:hanging="440"/>
      </w:pPr>
    </w:lvl>
    <w:lvl w:ilvl="8" w:tplc="0409001B" w:tentative="1">
      <w:start w:val="1"/>
      <w:numFmt w:val="lowerRoman"/>
      <w:lvlText w:val="%9."/>
      <w:lvlJc w:val="right"/>
      <w:pPr>
        <w:ind w:left="4770" w:hanging="440"/>
      </w:pPr>
    </w:lvl>
  </w:abstractNum>
  <w:abstractNum w:abstractNumId="28" w15:restartNumberingAfterBreak="0">
    <w:nsid w:val="49C55E2B"/>
    <w:multiLevelType w:val="hybridMultilevel"/>
    <w:tmpl w:val="1A36F264"/>
    <w:lvl w:ilvl="0" w:tplc="FFFFFFFF">
      <w:start w:val="1"/>
      <w:numFmt w:val="decimal"/>
      <w:lvlText w:val="%1)"/>
      <w:lvlJc w:val="left"/>
      <w:pPr>
        <w:ind w:left="1250" w:hanging="440"/>
      </w:pPr>
    </w:lvl>
    <w:lvl w:ilvl="1" w:tplc="FFFFFFFF" w:tentative="1">
      <w:start w:val="1"/>
      <w:numFmt w:val="lowerLetter"/>
      <w:lvlText w:val="%2)"/>
      <w:lvlJc w:val="left"/>
      <w:pPr>
        <w:ind w:left="1690" w:hanging="440"/>
      </w:pPr>
    </w:lvl>
    <w:lvl w:ilvl="2" w:tplc="FFFFFFFF" w:tentative="1">
      <w:start w:val="1"/>
      <w:numFmt w:val="lowerRoman"/>
      <w:lvlText w:val="%3."/>
      <w:lvlJc w:val="right"/>
      <w:pPr>
        <w:ind w:left="2130" w:hanging="440"/>
      </w:pPr>
    </w:lvl>
    <w:lvl w:ilvl="3" w:tplc="FFFFFFFF" w:tentative="1">
      <w:start w:val="1"/>
      <w:numFmt w:val="decimal"/>
      <w:lvlText w:val="%4."/>
      <w:lvlJc w:val="left"/>
      <w:pPr>
        <w:ind w:left="2570" w:hanging="440"/>
      </w:pPr>
    </w:lvl>
    <w:lvl w:ilvl="4" w:tplc="FFFFFFFF" w:tentative="1">
      <w:start w:val="1"/>
      <w:numFmt w:val="lowerLetter"/>
      <w:lvlText w:val="%5)"/>
      <w:lvlJc w:val="left"/>
      <w:pPr>
        <w:ind w:left="3010" w:hanging="440"/>
      </w:pPr>
    </w:lvl>
    <w:lvl w:ilvl="5" w:tplc="FFFFFFFF" w:tentative="1">
      <w:start w:val="1"/>
      <w:numFmt w:val="lowerRoman"/>
      <w:lvlText w:val="%6."/>
      <w:lvlJc w:val="right"/>
      <w:pPr>
        <w:ind w:left="3450" w:hanging="440"/>
      </w:pPr>
    </w:lvl>
    <w:lvl w:ilvl="6" w:tplc="FFFFFFFF" w:tentative="1">
      <w:start w:val="1"/>
      <w:numFmt w:val="decimal"/>
      <w:lvlText w:val="%7."/>
      <w:lvlJc w:val="left"/>
      <w:pPr>
        <w:ind w:left="3890" w:hanging="440"/>
      </w:pPr>
    </w:lvl>
    <w:lvl w:ilvl="7" w:tplc="FFFFFFFF" w:tentative="1">
      <w:start w:val="1"/>
      <w:numFmt w:val="lowerLetter"/>
      <w:lvlText w:val="%8)"/>
      <w:lvlJc w:val="left"/>
      <w:pPr>
        <w:ind w:left="4330" w:hanging="440"/>
      </w:pPr>
    </w:lvl>
    <w:lvl w:ilvl="8" w:tplc="FFFFFFFF" w:tentative="1">
      <w:start w:val="1"/>
      <w:numFmt w:val="lowerRoman"/>
      <w:lvlText w:val="%9."/>
      <w:lvlJc w:val="right"/>
      <w:pPr>
        <w:ind w:left="4770" w:hanging="440"/>
      </w:pPr>
    </w:lvl>
  </w:abstractNum>
  <w:abstractNum w:abstractNumId="29" w15:restartNumberingAfterBreak="0">
    <w:nsid w:val="4AC07996"/>
    <w:multiLevelType w:val="hybridMultilevel"/>
    <w:tmpl w:val="5AC0CBC8"/>
    <w:lvl w:ilvl="0" w:tplc="B510DF7C">
      <w:start w:val="1"/>
      <w:numFmt w:val="decimal"/>
      <w:lvlText w:val="%1、"/>
      <w:lvlJc w:val="left"/>
      <w:pPr>
        <w:ind w:left="810" w:hanging="360"/>
      </w:pPr>
      <w:rPr>
        <w:rFonts w:hint="default"/>
      </w:rPr>
    </w:lvl>
    <w:lvl w:ilvl="1" w:tplc="04090019" w:tentative="1">
      <w:start w:val="1"/>
      <w:numFmt w:val="lowerLetter"/>
      <w:lvlText w:val="%2)"/>
      <w:lvlJc w:val="left"/>
      <w:pPr>
        <w:ind w:left="1330" w:hanging="440"/>
      </w:pPr>
    </w:lvl>
    <w:lvl w:ilvl="2" w:tplc="0409001B" w:tentative="1">
      <w:start w:val="1"/>
      <w:numFmt w:val="lowerRoman"/>
      <w:lvlText w:val="%3."/>
      <w:lvlJc w:val="right"/>
      <w:pPr>
        <w:ind w:left="1770" w:hanging="440"/>
      </w:pPr>
    </w:lvl>
    <w:lvl w:ilvl="3" w:tplc="0409000F" w:tentative="1">
      <w:start w:val="1"/>
      <w:numFmt w:val="decimal"/>
      <w:lvlText w:val="%4."/>
      <w:lvlJc w:val="left"/>
      <w:pPr>
        <w:ind w:left="2210" w:hanging="440"/>
      </w:pPr>
    </w:lvl>
    <w:lvl w:ilvl="4" w:tplc="04090019" w:tentative="1">
      <w:start w:val="1"/>
      <w:numFmt w:val="lowerLetter"/>
      <w:lvlText w:val="%5)"/>
      <w:lvlJc w:val="left"/>
      <w:pPr>
        <w:ind w:left="2650" w:hanging="440"/>
      </w:pPr>
    </w:lvl>
    <w:lvl w:ilvl="5" w:tplc="0409001B" w:tentative="1">
      <w:start w:val="1"/>
      <w:numFmt w:val="lowerRoman"/>
      <w:lvlText w:val="%6."/>
      <w:lvlJc w:val="right"/>
      <w:pPr>
        <w:ind w:left="3090" w:hanging="440"/>
      </w:pPr>
    </w:lvl>
    <w:lvl w:ilvl="6" w:tplc="0409000F" w:tentative="1">
      <w:start w:val="1"/>
      <w:numFmt w:val="decimal"/>
      <w:lvlText w:val="%7."/>
      <w:lvlJc w:val="left"/>
      <w:pPr>
        <w:ind w:left="3530" w:hanging="440"/>
      </w:pPr>
    </w:lvl>
    <w:lvl w:ilvl="7" w:tplc="04090019" w:tentative="1">
      <w:start w:val="1"/>
      <w:numFmt w:val="lowerLetter"/>
      <w:lvlText w:val="%8)"/>
      <w:lvlJc w:val="left"/>
      <w:pPr>
        <w:ind w:left="3970" w:hanging="440"/>
      </w:pPr>
    </w:lvl>
    <w:lvl w:ilvl="8" w:tplc="0409001B" w:tentative="1">
      <w:start w:val="1"/>
      <w:numFmt w:val="lowerRoman"/>
      <w:lvlText w:val="%9."/>
      <w:lvlJc w:val="right"/>
      <w:pPr>
        <w:ind w:left="4410" w:hanging="440"/>
      </w:pPr>
    </w:lvl>
  </w:abstractNum>
  <w:abstractNum w:abstractNumId="30" w15:restartNumberingAfterBreak="0">
    <w:nsid w:val="5D9576E0"/>
    <w:multiLevelType w:val="hybridMultilevel"/>
    <w:tmpl w:val="1A3494E2"/>
    <w:lvl w:ilvl="0" w:tplc="3A3EEE9A">
      <w:start w:val="1"/>
      <w:numFmt w:val="decimal"/>
      <w:lvlText w:val="%1、"/>
      <w:lvlJc w:val="left"/>
      <w:pPr>
        <w:ind w:left="810" w:hanging="360"/>
      </w:pPr>
      <w:rPr>
        <w:rFonts w:hint="default"/>
      </w:rPr>
    </w:lvl>
    <w:lvl w:ilvl="1" w:tplc="04090019" w:tentative="1">
      <w:start w:val="1"/>
      <w:numFmt w:val="lowerLetter"/>
      <w:lvlText w:val="%2)"/>
      <w:lvlJc w:val="left"/>
      <w:pPr>
        <w:ind w:left="1330" w:hanging="440"/>
      </w:pPr>
    </w:lvl>
    <w:lvl w:ilvl="2" w:tplc="0409001B" w:tentative="1">
      <w:start w:val="1"/>
      <w:numFmt w:val="lowerRoman"/>
      <w:lvlText w:val="%3."/>
      <w:lvlJc w:val="right"/>
      <w:pPr>
        <w:ind w:left="1770" w:hanging="440"/>
      </w:pPr>
    </w:lvl>
    <w:lvl w:ilvl="3" w:tplc="0409000F" w:tentative="1">
      <w:start w:val="1"/>
      <w:numFmt w:val="decimal"/>
      <w:lvlText w:val="%4."/>
      <w:lvlJc w:val="left"/>
      <w:pPr>
        <w:ind w:left="2210" w:hanging="440"/>
      </w:pPr>
    </w:lvl>
    <w:lvl w:ilvl="4" w:tplc="04090019" w:tentative="1">
      <w:start w:val="1"/>
      <w:numFmt w:val="lowerLetter"/>
      <w:lvlText w:val="%5)"/>
      <w:lvlJc w:val="left"/>
      <w:pPr>
        <w:ind w:left="2650" w:hanging="440"/>
      </w:pPr>
    </w:lvl>
    <w:lvl w:ilvl="5" w:tplc="0409001B" w:tentative="1">
      <w:start w:val="1"/>
      <w:numFmt w:val="lowerRoman"/>
      <w:lvlText w:val="%6."/>
      <w:lvlJc w:val="right"/>
      <w:pPr>
        <w:ind w:left="3090" w:hanging="440"/>
      </w:pPr>
    </w:lvl>
    <w:lvl w:ilvl="6" w:tplc="0409000F" w:tentative="1">
      <w:start w:val="1"/>
      <w:numFmt w:val="decimal"/>
      <w:lvlText w:val="%7."/>
      <w:lvlJc w:val="left"/>
      <w:pPr>
        <w:ind w:left="3530" w:hanging="440"/>
      </w:pPr>
    </w:lvl>
    <w:lvl w:ilvl="7" w:tplc="04090019" w:tentative="1">
      <w:start w:val="1"/>
      <w:numFmt w:val="lowerLetter"/>
      <w:lvlText w:val="%8)"/>
      <w:lvlJc w:val="left"/>
      <w:pPr>
        <w:ind w:left="3970" w:hanging="440"/>
      </w:pPr>
    </w:lvl>
    <w:lvl w:ilvl="8" w:tplc="0409001B" w:tentative="1">
      <w:start w:val="1"/>
      <w:numFmt w:val="lowerRoman"/>
      <w:lvlText w:val="%9."/>
      <w:lvlJc w:val="right"/>
      <w:pPr>
        <w:ind w:left="4410" w:hanging="440"/>
      </w:pPr>
    </w:lvl>
  </w:abstractNum>
  <w:abstractNum w:abstractNumId="31" w15:restartNumberingAfterBreak="0">
    <w:nsid w:val="5D9607B8"/>
    <w:multiLevelType w:val="hybridMultilevel"/>
    <w:tmpl w:val="C8529D8C"/>
    <w:lvl w:ilvl="0" w:tplc="E236CC22">
      <w:start w:val="1"/>
      <w:numFmt w:val="japaneseCounting"/>
      <w:lvlText w:val="%1、"/>
      <w:lvlJc w:val="left"/>
      <w:pPr>
        <w:ind w:left="450" w:hanging="45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2" w15:restartNumberingAfterBreak="0">
    <w:nsid w:val="5DD327FC"/>
    <w:multiLevelType w:val="hybridMultilevel"/>
    <w:tmpl w:val="35242EA4"/>
    <w:lvl w:ilvl="0" w:tplc="04090011">
      <w:start w:val="1"/>
      <w:numFmt w:val="decimal"/>
      <w:lvlText w:val="%1)"/>
      <w:lvlJc w:val="left"/>
      <w:pPr>
        <w:ind w:left="1250" w:hanging="440"/>
      </w:pPr>
    </w:lvl>
    <w:lvl w:ilvl="1" w:tplc="04090019" w:tentative="1">
      <w:start w:val="1"/>
      <w:numFmt w:val="lowerLetter"/>
      <w:lvlText w:val="%2)"/>
      <w:lvlJc w:val="left"/>
      <w:pPr>
        <w:ind w:left="1690" w:hanging="440"/>
      </w:pPr>
    </w:lvl>
    <w:lvl w:ilvl="2" w:tplc="0409001B" w:tentative="1">
      <w:start w:val="1"/>
      <w:numFmt w:val="lowerRoman"/>
      <w:lvlText w:val="%3."/>
      <w:lvlJc w:val="right"/>
      <w:pPr>
        <w:ind w:left="2130" w:hanging="440"/>
      </w:pPr>
    </w:lvl>
    <w:lvl w:ilvl="3" w:tplc="0409000F" w:tentative="1">
      <w:start w:val="1"/>
      <w:numFmt w:val="decimal"/>
      <w:lvlText w:val="%4."/>
      <w:lvlJc w:val="left"/>
      <w:pPr>
        <w:ind w:left="2570" w:hanging="440"/>
      </w:pPr>
    </w:lvl>
    <w:lvl w:ilvl="4" w:tplc="04090019" w:tentative="1">
      <w:start w:val="1"/>
      <w:numFmt w:val="lowerLetter"/>
      <w:lvlText w:val="%5)"/>
      <w:lvlJc w:val="left"/>
      <w:pPr>
        <w:ind w:left="3010" w:hanging="440"/>
      </w:pPr>
    </w:lvl>
    <w:lvl w:ilvl="5" w:tplc="0409001B" w:tentative="1">
      <w:start w:val="1"/>
      <w:numFmt w:val="lowerRoman"/>
      <w:lvlText w:val="%6."/>
      <w:lvlJc w:val="right"/>
      <w:pPr>
        <w:ind w:left="3450" w:hanging="440"/>
      </w:pPr>
    </w:lvl>
    <w:lvl w:ilvl="6" w:tplc="0409000F" w:tentative="1">
      <w:start w:val="1"/>
      <w:numFmt w:val="decimal"/>
      <w:lvlText w:val="%7."/>
      <w:lvlJc w:val="left"/>
      <w:pPr>
        <w:ind w:left="3890" w:hanging="440"/>
      </w:pPr>
    </w:lvl>
    <w:lvl w:ilvl="7" w:tplc="04090019" w:tentative="1">
      <w:start w:val="1"/>
      <w:numFmt w:val="lowerLetter"/>
      <w:lvlText w:val="%8)"/>
      <w:lvlJc w:val="left"/>
      <w:pPr>
        <w:ind w:left="4330" w:hanging="440"/>
      </w:pPr>
    </w:lvl>
    <w:lvl w:ilvl="8" w:tplc="0409001B" w:tentative="1">
      <w:start w:val="1"/>
      <w:numFmt w:val="lowerRoman"/>
      <w:lvlText w:val="%9."/>
      <w:lvlJc w:val="right"/>
      <w:pPr>
        <w:ind w:left="4770" w:hanging="440"/>
      </w:pPr>
    </w:lvl>
  </w:abstractNum>
  <w:abstractNum w:abstractNumId="33" w15:restartNumberingAfterBreak="0">
    <w:nsid w:val="612348FE"/>
    <w:multiLevelType w:val="hybridMultilevel"/>
    <w:tmpl w:val="F5206AAE"/>
    <w:lvl w:ilvl="0" w:tplc="388E1968">
      <w:start w:val="1"/>
      <w:numFmt w:val="decimal"/>
      <w:lvlText w:val="%1、"/>
      <w:lvlJc w:val="left"/>
      <w:pPr>
        <w:ind w:left="810" w:hanging="360"/>
      </w:pPr>
      <w:rPr>
        <w:rFonts w:hint="default"/>
      </w:rPr>
    </w:lvl>
    <w:lvl w:ilvl="1" w:tplc="04090019" w:tentative="1">
      <w:start w:val="1"/>
      <w:numFmt w:val="lowerLetter"/>
      <w:lvlText w:val="%2)"/>
      <w:lvlJc w:val="left"/>
      <w:pPr>
        <w:ind w:left="1330" w:hanging="440"/>
      </w:pPr>
    </w:lvl>
    <w:lvl w:ilvl="2" w:tplc="0409001B" w:tentative="1">
      <w:start w:val="1"/>
      <w:numFmt w:val="lowerRoman"/>
      <w:lvlText w:val="%3."/>
      <w:lvlJc w:val="right"/>
      <w:pPr>
        <w:ind w:left="1770" w:hanging="440"/>
      </w:pPr>
    </w:lvl>
    <w:lvl w:ilvl="3" w:tplc="0409000F" w:tentative="1">
      <w:start w:val="1"/>
      <w:numFmt w:val="decimal"/>
      <w:lvlText w:val="%4."/>
      <w:lvlJc w:val="left"/>
      <w:pPr>
        <w:ind w:left="2210" w:hanging="440"/>
      </w:pPr>
    </w:lvl>
    <w:lvl w:ilvl="4" w:tplc="04090019" w:tentative="1">
      <w:start w:val="1"/>
      <w:numFmt w:val="lowerLetter"/>
      <w:lvlText w:val="%5)"/>
      <w:lvlJc w:val="left"/>
      <w:pPr>
        <w:ind w:left="2650" w:hanging="440"/>
      </w:pPr>
    </w:lvl>
    <w:lvl w:ilvl="5" w:tplc="0409001B" w:tentative="1">
      <w:start w:val="1"/>
      <w:numFmt w:val="lowerRoman"/>
      <w:lvlText w:val="%6."/>
      <w:lvlJc w:val="right"/>
      <w:pPr>
        <w:ind w:left="3090" w:hanging="440"/>
      </w:pPr>
    </w:lvl>
    <w:lvl w:ilvl="6" w:tplc="0409000F" w:tentative="1">
      <w:start w:val="1"/>
      <w:numFmt w:val="decimal"/>
      <w:lvlText w:val="%7."/>
      <w:lvlJc w:val="left"/>
      <w:pPr>
        <w:ind w:left="3530" w:hanging="440"/>
      </w:pPr>
    </w:lvl>
    <w:lvl w:ilvl="7" w:tplc="04090019" w:tentative="1">
      <w:start w:val="1"/>
      <w:numFmt w:val="lowerLetter"/>
      <w:lvlText w:val="%8)"/>
      <w:lvlJc w:val="left"/>
      <w:pPr>
        <w:ind w:left="3970" w:hanging="440"/>
      </w:pPr>
    </w:lvl>
    <w:lvl w:ilvl="8" w:tplc="0409001B" w:tentative="1">
      <w:start w:val="1"/>
      <w:numFmt w:val="lowerRoman"/>
      <w:lvlText w:val="%9."/>
      <w:lvlJc w:val="right"/>
      <w:pPr>
        <w:ind w:left="4410" w:hanging="440"/>
      </w:pPr>
    </w:lvl>
  </w:abstractNum>
  <w:abstractNum w:abstractNumId="34" w15:restartNumberingAfterBreak="0">
    <w:nsid w:val="64987A7E"/>
    <w:multiLevelType w:val="hybridMultilevel"/>
    <w:tmpl w:val="F1BA2FB0"/>
    <w:lvl w:ilvl="0" w:tplc="04090011">
      <w:start w:val="1"/>
      <w:numFmt w:val="decimal"/>
      <w:lvlText w:val="%1)"/>
      <w:lvlJc w:val="left"/>
      <w:pPr>
        <w:ind w:left="1250" w:hanging="440"/>
      </w:pPr>
    </w:lvl>
    <w:lvl w:ilvl="1" w:tplc="04090019" w:tentative="1">
      <w:start w:val="1"/>
      <w:numFmt w:val="lowerLetter"/>
      <w:lvlText w:val="%2)"/>
      <w:lvlJc w:val="left"/>
      <w:pPr>
        <w:ind w:left="1690" w:hanging="440"/>
      </w:pPr>
    </w:lvl>
    <w:lvl w:ilvl="2" w:tplc="0409001B" w:tentative="1">
      <w:start w:val="1"/>
      <w:numFmt w:val="lowerRoman"/>
      <w:lvlText w:val="%3."/>
      <w:lvlJc w:val="right"/>
      <w:pPr>
        <w:ind w:left="2130" w:hanging="440"/>
      </w:pPr>
    </w:lvl>
    <w:lvl w:ilvl="3" w:tplc="0409000F" w:tentative="1">
      <w:start w:val="1"/>
      <w:numFmt w:val="decimal"/>
      <w:lvlText w:val="%4."/>
      <w:lvlJc w:val="left"/>
      <w:pPr>
        <w:ind w:left="2570" w:hanging="440"/>
      </w:pPr>
    </w:lvl>
    <w:lvl w:ilvl="4" w:tplc="04090019" w:tentative="1">
      <w:start w:val="1"/>
      <w:numFmt w:val="lowerLetter"/>
      <w:lvlText w:val="%5)"/>
      <w:lvlJc w:val="left"/>
      <w:pPr>
        <w:ind w:left="3010" w:hanging="440"/>
      </w:pPr>
    </w:lvl>
    <w:lvl w:ilvl="5" w:tplc="0409001B" w:tentative="1">
      <w:start w:val="1"/>
      <w:numFmt w:val="lowerRoman"/>
      <w:lvlText w:val="%6."/>
      <w:lvlJc w:val="right"/>
      <w:pPr>
        <w:ind w:left="3450" w:hanging="440"/>
      </w:pPr>
    </w:lvl>
    <w:lvl w:ilvl="6" w:tplc="0409000F" w:tentative="1">
      <w:start w:val="1"/>
      <w:numFmt w:val="decimal"/>
      <w:lvlText w:val="%7."/>
      <w:lvlJc w:val="left"/>
      <w:pPr>
        <w:ind w:left="3890" w:hanging="440"/>
      </w:pPr>
    </w:lvl>
    <w:lvl w:ilvl="7" w:tplc="04090019" w:tentative="1">
      <w:start w:val="1"/>
      <w:numFmt w:val="lowerLetter"/>
      <w:lvlText w:val="%8)"/>
      <w:lvlJc w:val="left"/>
      <w:pPr>
        <w:ind w:left="4330" w:hanging="440"/>
      </w:pPr>
    </w:lvl>
    <w:lvl w:ilvl="8" w:tplc="0409001B" w:tentative="1">
      <w:start w:val="1"/>
      <w:numFmt w:val="lowerRoman"/>
      <w:lvlText w:val="%9."/>
      <w:lvlJc w:val="right"/>
      <w:pPr>
        <w:ind w:left="4770" w:hanging="440"/>
      </w:pPr>
    </w:lvl>
  </w:abstractNum>
  <w:abstractNum w:abstractNumId="35" w15:restartNumberingAfterBreak="0">
    <w:nsid w:val="66150895"/>
    <w:multiLevelType w:val="hybridMultilevel"/>
    <w:tmpl w:val="E6A4CE0E"/>
    <w:lvl w:ilvl="0" w:tplc="04090011">
      <w:start w:val="1"/>
      <w:numFmt w:val="decimal"/>
      <w:lvlText w:val="%1)"/>
      <w:lvlJc w:val="left"/>
      <w:pPr>
        <w:ind w:left="1250" w:hanging="440"/>
      </w:pPr>
    </w:lvl>
    <w:lvl w:ilvl="1" w:tplc="04090019" w:tentative="1">
      <w:start w:val="1"/>
      <w:numFmt w:val="lowerLetter"/>
      <w:lvlText w:val="%2)"/>
      <w:lvlJc w:val="left"/>
      <w:pPr>
        <w:ind w:left="1690" w:hanging="440"/>
      </w:pPr>
    </w:lvl>
    <w:lvl w:ilvl="2" w:tplc="0409001B" w:tentative="1">
      <w:start w:val="1"/>
      <w:numFmt w:val="lowerRoman"/>
      <w:lvlText w:val="%3."/>
      <w:lvlJc w:val="right"/>
      <w:pPr>
        <w:ind w:left="2130" w:hanging="440"/>
      </w:pPr>
    </w:lvl>
    <w:lvl w:ilvl="3" w:tplc="0409000F" w:tentative="1">
      <w:start w:val="1"/>
      <w:numFmt w:val="decimal"/>
      <w:lvlText w:val="%4."/>
      <w:lvlJc w:val="left"/>
      <w:pPr>
        <w:ind w:left="2570" w:hanging="440"/>
      </w:pPr>
    </w:lvl>
    <w:lvl w:ilvl="4" w:tplc="04090019" w:tentative="1">
      <w:start w:val="1"/>
      <w:numFmt w:val="lowerLetter"/>
      <w:lvlText w:val="%5)"/>
      <w:lvlJc w:val="left"/>
      <w:pPr>
        <w:ind w:left="3010" w:hanging="440"/>
      </w:pPr>
    </w:lvl>
    <w:lvl w:ilvl="5" w:tplc="0409001B" w:tentative="1">
      <w:start w:val="1"/>
      <w:numFmt w:val="lowerRoman"/>
      <w:lvlText w:val="%6."/>
      <w:lvlJc w:val="right"/>
      <w:pPr>
        <w:ind w:left="3450" w:hanging="440"/>
      </w:pPr>
    </w:lvl>
    <w:lvl w:ilvl="6" w:tplc="0409000F" w:tentative="1">
      <w:start w:val="1"/>
      <w:numFmt w:val="decimal"/>
      <w:lvlText w:val="%7."/>
      <w:lvlJc w:val="left"/>
      <w:pPr>
        <w:ind w:left="3890" w:hanging="440"/>
      </w:pPr>
    </w:lvl>
    <w:lvl w:ilvl="7" w:tplc="04090019" w:tentative="1">
      <w:start w:val="1"/>
      <w:numFmt w:val="lowerLetter"/>
      <w:lvlText w:val="%8)"/>
      <w:lvlJc w:val="left"/>
      <w:pPr>
        <w:ind w:left="4330" w:hanging="440"/>
      </w:pPr>
    </w:lvl>
    <w:lvl w:ilvl="8" w:tplc="0409001B" w:tentative="1">
      <w:start w:val="1"/>
      <w:numFmt w:val="lowerRoman"/>
      <w:lvlText w:val="%9."/>
      <w:lvlJc w:val="right"/>
      <w:pPr>
        <w:ind w:left="4770" w:hanging="440"/>
      </w:pPr>
    </w:lvl>
  </w:abstractNum>
  <w:abstractNum w:abstractNumId="36" w15:restartNumberingAfterBreak="0">
    <w:nsid w:val="703E3A42"/>
    <w:multiLevelType w:val="hybridMultilevel"/>
    <w:tmpl w:val="25989E36"/>
    <w:lvl w:ilvl="0" w:tplc="3710CF9C">
      <w:start w:val="1"/>
      <w:numFmt w:val="decimal"/>
      <w:lvlText w:val="%1、"/>
      <w:lvlJc w:val="left"/>
      <w:pPr>
        <w:ind w:left="810" w:hanging="360"/>
      </w:pPr>
      <w:rPr>
        <w:rFonts w:hint="default"/>
      </w:rPr>
    </w:lvl>
    <w:lvl w:ilvl="1" w:tplc="04090019" w:tentative="1">
      <w:start w:val="1"/>
      <w:numFmt w:val="lowerLetter"/>
      <w:lvlText w:val="%2)"/>
      <w:lvlJc w:val="left"/>
      <w:pPr>
        <w:ind w:left="1330" w:hanging="440"/>
      </w:pPr>
    </w:lvl>
    <w:lvl w:ilvl="2" w:tplc="0409001B" w:tentative="1">
      <w:start w:val="1"/>
      <w:numFmt w:val="lowerRoman"/>
      <w:lvlText w:val="%3."/>
      <w:lvlJc w:val="right"/>
      <w:pPr>
        <w:ind w:left="1770" w:hanging="440"/>
      </w:pPr>
    </w:lvl>
    <w:lvl w:ilvl="3" w:tplc="0409000F" w:tentative="1">
      <w:start w:val="1"/>
      <w:numFmt w:val="decimal"/>
      <w:lvlText w:val="%4."/>
      <w:lvlJc w:val="left"/>
      <w:pPr>
        <w:ind w:left="2210" w:hanging="440"/>
      </w:pPr>
    </w:lvl>
    <w:lvl w:ilvl="4" w:tplc="04090019" w:tentative="1">
      <w:start w:val="1"/>
      <w:numFmt w:val="lowerLetter"/>
      <w:lvlText w:val="%5)"/>
      <w:lvlJc w:val="left"/>
      <w:pPr>
        <w:ind w:left="2650" w:hanging="440"/>
      </w:pPr>
    </w:lvl>
    <w:lvl w:ilvl="5" w:tplc="0409001B" w:tentative="1">
      <w:start w:val="1"/>
      <w:numFmt w:val="lowerRoman"/>
      <w:lvlText w:val="%6."/>
      <w:lvlJc w:val="right"/>
      <w:pPr>
        <w:ind w:left="3090" w:hanging="440"/>
      </w:pPr>
    </w:lvl>
    <w:lvl w:ilvl="6" w:tplc="0409000F" w:tentative="1">
      <w:start w:val="1"/>
      <w:numFmt w:val="decimal"/>
      <w:lvlText w:val="%7."/>
      <w:lvlJc w:val="left"/>
      <w:pPr>
        <w:ind w:left="3530" w:hanging="440"/>
      </w:pPr>
    </w:lvl>
    <w:lvl w:ilvl="7" w:tplc="04090019" w:tentative="1">
      <w:start w:val="1"/>
      <w:numFmt w:val="lowerLetter"/>
      <w:lvlText w:val="%8)"/>
      <w:lvlJc w:val="left"/>
      <w:pPr>
        <w:ind w:left="3970" w:hanging="440"/>
      </w:pPr>
    </w:lvl>
    <w:lvl w:ilvl="8" w:tplc="0409001B" w:tentative="1">
      <w:start w:val="1"/>
      <w:numFmt w:val="lowerRoman"/>
      <w:lvlText w:val="%9."/>
      <w:lvlJc w:val="right"/>
      <w:pPr>
        <w:ind w:left="4410" w:hanging="440"/>
      </w:pPr>
    </w:lvl>
  </w:abstractNum>
  <w:abstractNum w:abstractNumId="37" w15:restartNumberingAfterBreak="0">
    <w:nsid w:val="714D6313"/>
    <w:multiLevelType w:val="hybridMultilevel"/>
    <w:tmpl w:val="32ECE02A"/>
    <w:lvl w:ilvl="0" w:tplc="04090011">
      <w:start w:val="1"/>
      <w:numFmt w:val="decimal"/>
      <w:lvlText w:val="%1)"/>
      <w:lvlJc w:val="left"/>
      <w:pPr>
        <w:ind w:left="1250" w:hanging="440"/>
      </w:pPr>
    </w:lvl>
    <w:lvl w:ilvl="1" w:tplc="04090019" w:tentative="1">
      <w:start w:val="1"/>
      <w:numFmt w:val="lowerLetter"/>
      <w:lvlText w:val="%2)"/>
      <w:lvlJc w:val="left"/>
      <w:pPr>
        <w:ind w:left="1690" w:hanging="440"/>
      </w:pPr>
    </w:lvl>
    <w:lvl w:ilvl="2" w:tplc="0409001B" w:tentative="1">
      <w:start w:val="1"/>
      <w:numFmt w:val="lowerRoman"/>
      <w:lvlText w:val="%3."/>
      <w:lvlJc w:val="right"/>
      <w:pPr>
        <w:ind w:left="2130" w:hanging="440"/>
      </w:pPr>
    </w:lvl>
    <w:lvl w:ilvl="3" w:tplc="0409000F" w:tentative="1">
      <w:start w:val="1"/>
      <w:numFmt w:val="decimal"/>
      <w:lvlText w:val="%4."/>
      <w:lvlJc w:val="left"/>
      <w:pPr>
        <w:ind w:left="2570" w:hanging="440"/>
      </w:pPr>
    </w:lvl>
    <w:lvl w:ilvl="4" w:tplc="04090019" w:tentative="1">
      <w:start w:val="1"/>
      <w:numFmt w:val="lowerLetter"/>
      <w:lvlText w:val="%5)"/>
      <w:lvlJc w:val="left"/>
      <w:pPr>
        <w:ind w:left="3010" w:hanging="440"/>
      </w:pPr>
    </w:lvl>
    <w:lvl w:ilvl="5" w:tplc="0409001B" w:tentative="1">
      <w:start w:val="1"/>
      <w:numFmt w:val="lowerRoman"/>
      <w:lvlText w:val="%6."/>
      <w:lvlJc w:val="right"/>
      <w:pPr>
        <w:ind w:left="3450" w:hanging="440"/>
      </w:pPr>
    </w:lvl>
    <w:lvl w:ilvl="6" w:tplc="0409000F" w:tentative="1">
      <w:start w:val="1"/>
      <w:numFmt w:val="decimal"/>
      <w:lvlText w:val="%7."/>
      <w:lvlJc w:val="left"/>
      <w:pPr>
        <w:ind w:left="3890" w:hanging="440"/>
      </w:pPr>
    </w:lvl>
    <w:lvl w:ilvl="7" w:tplc="04090019" w:tentative="1">
      <w:start w:val="1"/>
      <w:numFmt w:val="lowerLetter"/>
      <w:lvlText w:val="%8)"/>
      <w:lvlJc w:val="left"/>
      <w:pPr>
        <w:ind w:left="4330" w:hanging="440"/>
      </w:pPr>
    </w:lvl>
    <w:lvl w:ilvl="8" w:tplc="0409001B" w:tentative="1">
      <w:start w:val="1"/>
      <w:numFmt w:val="lowerRoman"/>
      <w:lvlText w:val="%9."/>
      <w:lvlJc w:val="right"/>
      <w:pPr>
        <w:ind w:left="4770" w:hanging="440"/>
      </w:pPr>
    </w:lvl>
  </w:abstractNum>
  <w:abstractNum w:abstractNumId="38" w15:restartNumberingAfterBreak="0">
    <w:nsid w:val="743E3A89"/>
    <w:multiLevelType w:val="hybridMultilevel"/>
    <w:tmpl w:val="90CA0338"/>
    <w:lvl w:ilvl="0" w:tplc="A4E43DA0">
      <w:start w:val="1"/>
      <w:numFmt w:val="decimal"/>
      <w:lvlText w:val="%1、"/>
      <w:lvlJc w:val="left"/>
      <w:pPr>
        <w:ind w:left="810" w:hanging="360"/>
      </w:pPr>
      <w:rPr>
        <w:rFonts w:hint="default"/>
      </w:rPr>
    </w:lvl>
    <w:lvl w:ilvl="1" w:tplc="04090019" w:tentative="1">
      <w:start w:val="1"/>
      <w:numFmt w:val="lowerLetter"/>
      <w:lvlText w:val="%2)"/>
      <w:lvlJc w:val="left"/>
      <w:pPr>
        <w:ind w:left="1330" w:hanging="440"/>
      </w:pPr>
    </w:lvl>
    <w:lvl w:ilvl="2" w:tplc="0409001B" w:tentative="1">
      <w:start w:val="1"/>
      <w:numFmt w:val="lowerRoman"/>
      <w:lvlText w:val="%3."/>
      <w:lvlJc w:val="right"/>
      <w:pPr>
        <w:ind w:left="1770" w:hanging="440"/>
      </w:pPr>
    </w:lvl>
    <w:lvl w:ilvl="3" w:tplc="0409000F" w:tentative="1">
      <w:start w:val="1"/>
      <w:numFmt w:val="decimal"/>
      <w:lvlText w:val="%4."/>
      <w:lvlJc w:val="left"/>
      <w:pPr>
        <w:ind w:left="2210" w:hanging="440"/>
      </w:pPr>
    </w:lvl>
    <w:lvl w:ilvl="4" w:tplc="04090019" w:tentative="1">
      <w:start w:val="1"/>
      <w:numFmt w:val="lowerLetter"/>
      <w:lvlText w:val="%5)"/>
      <w:lvlJc w:val="left"/>
      <w:pPr>
        <w:ind w:left="2650" w:hanging="440"/>
      </w:pPr>
    </w:lvl>
    <w:lvl w:ilvl="5" w:tplc="0409001B" w:tentative="1">
      <w:start w:val="1"/>
      <w:numFmt w:val="lowerRoman"/>
      <w:lvlText w:val="%6."/>
      <w:lvlJc w:val="right"/>
      <w:pPr>
        <w:ind w:left="3090" w:hanging="440"/>
      </w:pPr>
    </w:lvl>
    <w:lvl w:ilvl="6" w:tplc="0409000F" w:tentative="1">
      <w:start w:val="1"/>
      <w:numFmt w:val="decimal"/>
      <w:lvlText w:val="%7."/>
      <w:lvlJc w:val="left"/>
      <w:pPr>
        <w:ind w:left="3530" w:hanging="440"/>
      </w:pPr>
    </w:lvl>
    <w:lvl w:ilvl="7" w:tplc="04090019" w:tentative="1">
      <w:start w:val="1"/>
      <w:numFmt w:val="lowerLetter"/>
      <w:lvlText w:val="%8)"/>
      <w:lvlJc w:val="left"/>
      <w:pPr>
        <w:ind w:left="3970" w:hanging="440"/>
      </w:pPr>
    </w:lvl>
    <w:lvl w:ilvl="8" w:tplc="0409001B" w:tentative="1">
      <w:start w:val="1"/>
      <w:numFmt w:val="lowerRoman"/>
      <w:lvlText w:val="%9."/>
      <w:lvlJc w:val="right"/>
      <w:pPr>
        <w:ind w:left="4410" w:hanging="440"/>
      </w:pPr>
    </w:lvl>
  </w:abstractNum>
  <w:abstractNum w:abstractNumId="39" w15:restartNumberingAfterBreak="0">
    <w:nsid w:val="794A6698"/>
    <w:multiLevelType w:val="hybridMultilevel"/>
    <w:tmpl w:val="52D64186"/>
    <w:lvl w:ilvl="0" w:tplc="04090011">
      <w:start w:val="1"/>
      <w:numFmt w:val="decimal"/>
      <w:lvlText w:val="%1)"/>
      <w:lvlJc w:val="left"/>
      <w:pPr>
        <w:ind w:left="1250" w:hanging="440"/>
      </w:pPr>
    </w:lvl>
    <w:lvl w:ilvl="1" w:tplc="04090019" w:tentative="1">
      <w:start w:val="1"/>
      <w:numFmt w:val="lowerLetter"/>
      <w:lvlText w:val="%2)"/>
      <w:lvlJc w:val="left"/>
      <w:pPr>
        <w:ind w:left="1690" w:hanging="440"/>
      </w:pPr>
    </w:lvl>
    <w:lvl w:ilvl="2" w:tplc="0409001B" w:tentative="1">
      <w:start w:val="1"/>
      <w:numFmt w:val="lowerRoman"/>
      <w:lvlText w:val="%3."/>
      <w:lvlJc w:val="right"/>
      <w:pPr>
        <w:ind w:left="2130" w:hanging="440"/>
      </w:pPr>
    </w:lvl>
    <w:lvl w:ilvl="3" w:tplc="0409000F" w:tentative="1">
      <w:start w:val="1"/>
      <w:numFmt w:val="decimal"/>
      <w:lvlText w:val="%4."/>
      <w:lvlJc w:val="left"/>
      <w:pPr>
        <w:ind w:left="2570" w:hanging="440"/>
      </w:pPr>
    </w:lvl>
    <w:lvl w:ilvl="4" w:tplc="04090019" w:tentative="1">
      <w:start w:val="1"/>
      <w:numFmt w:val="lowerLetter"/>
      <w:lvlText w:val="%5)"/>
      <w:lvlJc w:val="left"/>
      <w:pPr>
        <w:ind w:left="3010" w:hanging="440"/>
      </w:pPr>
    </w:lvl>
    <w:lvl w:ilvl="5" w:tplc="0409001B" w:tentative="1">
      <w:start w:val="1"/>
      <w:numFmt w:val="lowerRoman"/>
      <w:lvlText w:val="%6."/>
      <w:lvlJc w:val="right"/>
      <w:pPr>
        <w:ind w:left="3450" w:hanging="440"/>
      </w:pPr>
    </w:lvl>
    <w:lvl w:ilvl="6" w:tplc="0409000F" w:tentative="1">
      <w:start w:val="1"/>
      <w:numFmt w:val="decimal"/>
      <w:lvlText w:val="%7."/>
      <w:lvlJc w:val="left"/>
      <w:pPr>
        <w:ind w:left="3890" w:hanging="440"/>
      </w:pPr>
    </w:lvl>
    <w:lvl w:ilvl="7" w:tplc="04090019" w:tentative="1">
      <w:start w:val="1"/>
      <w:numFmt w:val="lowerLetter"/>
      <w:lvlText w:val="%8)"/>
      <w:lvlJc w:val="left"/>
      <w:pPr>
        <w:ind w:left="4330" w:hanging="440"/>
      </w:pPr>
    </w:lvl>
    <w:lvl w:ilvl="8" w:tplc="0409001B" w:tentative="1">
      <w:start w:val="1"/>
      <w:numFmt w:val="lowerRoman"/>
      <w:lvlText w:val="%9."/>
      <w:lvlJc w:val="right"/>
      <w:pPr>
        <w:ind w:left="4770" w:hanging="440"/>
      </w:pPr>
    </w:lvl>
  </w:abstractNum>
  <w:abstractNum w:abstractNumId="40" w15:restartNumberingAfterBreak="0">
    <w:nsid w:val="7ACD6CDD"/>
    <w:multiLevelType w:val="hybridMultilevel"/>
    <w:tmpl w:val="3A7E4D8E"/>
    <w:lvl w:ilvl="0" w:tplc="0409000B">
      <w:start w:val="1"/>
      <w:numFmt w:val="bullet"/>
      <w:lvlText w:val=""/>
      <w:lvlJc w:val="left"/>
      <w:pPr>
        <w:ind w:left="1690" w:hanging="440"/>
      </w:pPr>
      <w:rPr>
        <w:rFonts w:ascii="Wingdings" w:hAnsi="Wingdings" w:hint="default"/>
      </w:rPr>
    </w:lvl>
    <w:lvl w:ilvl="1" w:tplc="04090003" w:tentative="1">
      <w:start w:val="1"/>
      <w:numFmt w:val="bullet"/>
      <w:lvlText w:val=""/>
      <w:lvlJc w:val="left"/>
      <w:pPr>
        <w:ind w:left="2130" w:hanging="440"/>
      </w:pPr>
      <w:rPr>
        <w:rFonts w:ascii="Wingdings" w:hAnsi="Wingdings" w:hint="default"/>
      </w:rPr>
    </w:lvl>
    <w:lvl w:ilvl="2" w:tplc="04090005" w:tentative="1">
      <w:start w:val="1"/>
      <w:numFmt w:val="bullet"/>
      <w:lvlText w:val=""/>
      <w:lvlJc w:val="left"/>
      <w:pPr>
        <w:ind w:left="2570" w:hanging="440"/>
      </w:pPr>
      <w:rPr>
        <w:rFonts w:ascii="Wingdings" w:hAnsi="Wingdings" w:hint="default"/>
      </w:rPr>
    </w:lvl>
    <w:lvl w:ilvl="3" w:tplc="04090001" w:tentative="1">
      <w:start w:val="1"/>
      <w:numFmt w:val="bullet"/>
      <w:lvlText w:val=""/>
      <w:lvlJc w:val="left"/>
      <w:pPr>
        <w:ind w:left="3010" w:hanging="440"/>
      </w:pPr>
      <w:rPr>
        <w:rFonts w:ascii="Wingdings" w:hAnsi="Wingdings" w:hint="default"/>
      </w:rPr>
    </w:lvl>
    <w:lvl w:ilvl="4" w:tplc="04090003" w:tentative="1">
      <w:start w:val="1"/>
      <w:numFmt w:val="bullet"/>
      <w:lvlText w:val=""/>
      <w:lvlJc w:val="left"/>
      <w:pPr>
        <w:ind w:left="3450" w:hanging="440"/>
      </w:pPr>
      <w:rPr>
        <w:rFonts w:ascii="Wingdings" w:hAnsi="Wingdings" w:hint="default"/>
      </w:rPr>
    </w:lvl>
    <w:lvl w:ilvl="5" w:tplc="04090005" w:tentative="1">
      <w:start w:val="1"/>
      <w:numFmt w:val="bullet"/>
      <w:lvlText w:val=""/>
      <w:lvlJc w:val="left"/>
      <w:pPr>
        <w:ind w:left="3890" w:hanging="440"/>
      </w:pPr>
      <w:rPr>
        <w:rFonts w:ascii="Wingdings" w:hAnsi="Wingdings" w:hint="default"/>
      </w:rPr>
    </w:lvl>
    <w:lvl w:ilvl="6" w:tplc="04090001" w:tentative="1">
      <w:start w:val="1"/>
      <w:numFmt w:val="bullet"/>
      <w:lvlText w:val=""/>
      <w:lvlJc w:val="left"/>
      <w:pPr>
        <w:ind w:left="4330" w:hanging="440"/>
      </w:pPr>
      <w:rPr>
        <w:rFonts w:ascii="Wingdings" w:hAnsi="Wingdings" w:hint="default"/>
      </w:rPr>
    </w:lvl>
    <w:lvl w:ilvl="7" w:tplc="04090003" w:tentative="1">
      <w:start w:val="1"/>
      <w:numFmt w:val="bullet"/>
      <w:lvlText w:val=""/>
      <w:lvlJc w:val="left"/>
      <w:pPr>
        <w:ind w:left="4770" w:hanging="440"/>
      </w:pPr>
      <w:rPr>
        <w:rFonts w:ascii="Wingdings" w:hAnsi="Wingdings" w:hint="default"/>
      </w:rPr>
    </w:lvl>
    <w:lvl w:ilvl="8" w:tplc="04090005" w:tentative="1">
      <w:start w:val="1"/>
      <w:numFmt w:val="bullet"/>
      <w:lvlText w:val=""/>
      <w:lvlJc w:val="left"/>
      <w:pPr>
        <w:ind w:left="5210" w:hanging="440"/>
      </w:pPr>
      <w:rPr>
        <w:rFonts w:ascii="Wingdings" w:hAnsi="Wingdings" w:hint="default"/>
      </w:rPr>
    </w:lvl>
  </w:abstractNum>
  <w:abstractNum w:abstractNumId="41" w15:restartNumberingAfterBreak="0">
    <w:nsid w:val="7B471916"/>
    <w:multiLevelType w:val="hybridMultilevel"/>
    <w:tmpl w:val="0F86DFC2"/>
    <w:lvl w:ilvl="0" w:tplc="04090011">
      <w:start w:val="1"/>
      <w:numFmt w:val="decimal"/>
      <w:lvlText w:val="%1)"/>
      <w:lvlJc w:val="left"/>
      <w:pPr>
        <w:ind w:left="1250" w:hanging="440"/>
      </w:pPr>
    </w:lvl>
    <w:lvl w:ilvl="1" w:tplc="04090019" w:tentative="1">
      <w:start w:val="1"/>
      <w:numFmt w:val="lowerLetter"/>
      <w:lvlText w:val="%2)"/>
      <w:lvlJc w:val="left"/>
      <w:pPr>
        <w:ind w:left="1690" w:hanging="440"/>
      </w:pPr>
    </w:lvl>
    <w:lvl w:ilvl="2" w:tplc="0409001B" w:tentative="1">
      <w:start w:val="1"/>
      <w:numFmt w:val="lowerRoman"/>
      <w:lvlText w:val="%3."/>
      <w:lvlJc w:val="right"/>
      <w:pPr>
        <w:ind w:left="2130" w:hanging="440"/>
      </w:pPr>
    </w:lvl>
    <w:lvl w:ilvl="3" w:tplc="0409000F" w:tentative="1">
      <w:start w:val="1"/>
      <w:numFmt w:val="decimal"/>
      <w:lvlText w:val="%4."/>
      <w:lvlJc w:val="left"/>
      <w:pPr>
        <w:ind w:left="2570" w:hanging="440"/>
      </w:pPr>
    </w:lvl>
    <w:lvl w:ilvl="4" w:tplc="04090019" w:tentative="1">
      <w:start w:val="1"/>
      <w:numFmt w:val="lowerLetter"/>
      <w:lvlText w:val="%5)"/>
      <w:lvlJc w:val="left"/>
      <w:pPr>
        <w:ind w:left="3010" w:hanging="440"/>
      </w:pPr>
    </w:lvl>
    <w:lvl w:ilvl="5" w:tplc="0409001B" w:tentative="1">
      <w:start w:val="1"/>
      <w:numFmt w:val="lowerRoman"/>
      <w:lvlText w:val="%6."/>
      <w:lvlJc w:val="right"/>
      <w:pPr>
        <w:ind w:left="3450" w:hanging="440"/>
      </w:pPr>
    </w:lvl>
    <w:lvl w:ilvl="6" w:tplc="0409000F" w:tentative="1">
      <w:start w:val="1"/>
      <w:numFmt w:val="decimal"/>
      <w:lvlText w:val="%7."/>
      <w:lvlJc w:val="left"/>
      <w:pPr>
        <w:ind w:left="3890" w:hanging="440"/>
      </w:pPr>
    </w:lvl>
    <w:lvl w:ilvl="7" w:tplc="04090019" w:tentative="1">
      <w:start w:val="1"/>
      <w:numFmt w:val="lowerLetter"/>
      <w:lvlText w:val="%8)"/>
      <w:lvlJc w:val="left"/>
      <w:pPr>
        <w:ind w:left="4330" w:hanging="440"/>
      </w:pPr>
    </w:lvl>
    <w:lvl w:ilvl="8" w:tplc="0409001B" w:tentative="1">
      <w:start w:val="1"/>
      <w:numFmt w:val="lowerRoman"/>
      <w:lvlText w:val="%9."/>
      <w:lvlJc w:val="right"/>
      <w:pPr>
        <w:ind w:left="4770" w:hanging="440"/>
      </w:pPr>
    </w:lvl>
  </w:abstractNum>
  <w:abstractNum w:abstractNumId="42" w15:restartNumberingAfterBreak="0">
    <w:nsid w:val="7D6C7468"/>
    <w:multiLevelType w:val="hybridMultilevel"/>
    <w:tmpl w:val="0F1AD2B6"/>
    <w:lvl w:ilvl="0" w:tplc="04090011">
      <w:start w:val="1"/>
      <w:numFmt w:val="decimal"/>
      <w:lvlText w:val="%1)"/>
      <w:lvlJc w:val="left"/>
      <w:pPr>
        <w:ind w:left="1250" w:hanging="440"/>
      </w:pPr>
    </w:lvl>
    <w:lvl w:ilvl="1" w:tplc="04090019" w:tentative="1">
      <w:start w:val="1"/>
      <w:numFmt w:val="lowerLetter"/>
      <w:lvlText w:val="%2)"/>
      <w:lvlJc w:val="left"/>
      <w:pPr>
        <w:ind w:left="1690" w:hanging="440"/>
      </w:pPr>
    </w:lvl>
    <w:lvl w:ilvl="2" w:tplc="0409001B" w:tentative="1">
      <w:start w:val="1"/>
      <w:numFmt w:val="lowerRoman"/>
      <w:lvlText w:val="%3."/>
      <w:lvlJc w:val="right"/>
      <w:pPr>
        <w:ind w:left="2130" w:hanging="440"/>
      </w:pPr>
    </w:lvl>
    <w:lvl w:ilvl="3" w:tplc="0409000F" w:tentative="1">
      <w:start w:val="1"/>
      <w:numFmt w:val="decimal"/>
      <w:lvlText w:val="%4."/>
      <w:lvlJc w:val="left"/>
      <w:pPr>
        <w:ind w:left="2570" w:hanging="440"/>
      </w:pPr>
    </w:lvl>
    <w:lvl w:ilvl="4" w:tplc="04090019" w:tentative="1">
      <w:start w:val="1"/>
      <w:numFmt w:val="lowerLetter"/>
      <w:lvlText w:val="%5)"/>
      <w:lvlJc w:val="left"/>
      <w:pPr>
        <w:ind w:left="3010" w:hanging="440"/>
      </w:pPr>
    </w:lvl>
    <w:lvl w:ilvl="5" w:tplc="0409001B" w:tentative="1">
      <w:start w:val="1"/>
      <w:numFmt w:val="lowerRoman"/>
      <w:lvlText w:val="%6."/>
      <w:lvlJc w:val="right"/>
      <w:pPr>
        <w:ind w:left="3450" w:hanging="440"/>
      </w:pPr>
    </w:lvl>
    <w:lvl w:ilvl="6" w:tplc="0409000F" w:tentative="1">
      <w:start w:val="1"/>
      <w:numFmt w:val="decimal"/>
      <w:lvlText w:val="%7."/>
      <w:lvlJc w:val="left"/>
      <w:pPr>
        <w:ind w:left="3890" w:hanging="440"/>
      </w:pPr>
    </w:lvl>
    <w:lvl w:ilvl="7" w:tplc="04090019" w:tentative="1">
      <w:start w:val="1"/>
      <w:numFmt w:val="lowerLetter"/>
      <w:lvlText w:val="%8)"/>
      <w:lvlJc w:val="left"/>
      <w:pPr>
        <w:ind w:left="4330" w:hanging="440"/>
      </w:pPr>
    </w:lvl>
    <w:lvl w:ilvl="8" w:tplc="0409001B" w:tentative="1">
      <w:start w:val="1"/>
      <w:numFmt w:val="lowerRoman"/>
      <w:lvlText w:val="%9."/>
      <w:lvlJc w:val="right"/>
      <w:pPr>
        <w:ind w:left="4770" w:hanging="440"/>
      </w:pPr>
    </w:lvl>
  </w:abstractNum>
  <w:abstractNum w:abstractNumId="43" w15:restartNumberingAfterBreak="0">
    <w:nsid w:val="7D7F3DAD"/>
    <w:multiLevelType w:val="hybridMultilevel"/>
    <w:tmpl w:val="C8FA9A86"/>
    <w:lvl w:ilvl="0" w:tplc="04090011">
      <w:start w:val="1"/>
      <w:numFmt w:val="decimal"/>
      <w:lvlText w:val="%1)"/>
      <w:lvlJc w:val="left"/>
      <w:pPr>
        <w:ind w:left="1250" w:hanging="440"/>
      </w:pPr>
    </w:lvl>
    <w:lvl w:ilvl="1" w:tplc="04090019" w:tentative="1">
      <w:start w:val="1"/>
      <w:numFmt w:val="lowerLetter"/>
      <w:lvlText w:val="%2)"/>
      <w:lvlJc w:val="left"/>
      <w:pPr>
        <w:ind w:left="1690" w:hanging="440"/>
      </w:pPr>
    </w:lvl>
    <w:lvl w:ilvl="2" w:tplc="0409001B" w:tentative="1">
      <w:start w:val="1"/>
      <w:numFmt w:val="lowerRoman"/>
      <w:lvlText w:val="%3."/>
      <w:lvlJc w:val="right"/>
      <w:pPr>
        <w:ind w:left="2130" w:hanging="440"/>
      </w:pPr>
    </w:lvl>
    <w:lvl w:ilvl="3" w:tplc="0409000F" w:tentative="1">
      <w:start w:val="1"/>
      <w:numFmt w:val="decimal"/>
      <w:lvlText w:val="%4."/>
      <w:lvlJc w:val="left"/>
      <w:pPr>
        <w:ind w:left="2570" w:hanging="440"/>
      </w:pPr>
    </w:lvl>
    <w:lvl w:ilvl="4" w:tplc="04090019" w:tentative="1">
      <w:start w:val="1"/>
      <w:numFmt w:val="lowerLetter"/>
      <w:lvlText w:val="%5)"/>
      <w:lvlJc w:val="left"/>
      <w:pPr>
        <w:ind w:left="3010" w:hanging="440"/>
      </w:pPr>
    </w:lvl>
    <w:lvl w:ilvl="5" w:tplc="0409001B" w:tentative="1">
      <w:start w:val="1"/>
      <w:numFmt w:val="lowerRoman"/>
      <w:lvlText w:val="%6."/>
      <w:lvlJc w:val="right"/>
      <w:pPr>
        <w:ind w:left="3450" w:hanging="440"/>
      </w:pPr>
    </w:lvl>
    <w:lvl w:ilvl="6" w:tplc="0409000F" w:tentative="1">
      <w:start w:val="1"/>
      <w:numFmt w:val="decimal"/>
      <w:lvlText w:val="%7."/>
      <w:lvlJc w:val="left"/>
      <w:pPr>
        <w:ind w:left="3890" w:hanging="440"/>
      </w:pPr>
    </w:lvl>
    <w:lvl w:ilvl="7" w:tplc="04090019" w:tentative="1">
      <w:start w:val="1"/>
      <w:numFmt w:val="lowerLetter"/>
      <w:lvlText w:val="%8)"/>
      <w:lvlJc w:val="left"/>
      <w:pPr>
        <w:ind w:left="4330" w:hanging="440"/>
      </w:pPr>
    </w:lvl>
    <w:lvl w:ilvl="8" w:tplc="0409001B" w:tentative="1">
      <w:start w:val="1"/>
      <w:numFmt w:val="lowerRoman"/>
      <w:lvlText w:val="%9."/>
      <w:lvlJc w:val="right"/>
      <w:pPr>
        <w:ind w:left="4770" w:hanging="440"/>
      </w:pPr>
    </w:lvl>
  </w:abstractNum>
  <w:num w:numId="1" w16cid:durableId="392696902">
    <w:abstractNumId w:val="31"/>
  </w:num>
  <w:num w:numId="2" w16cid:durableId="459303898">
    <w:abstractNumId w:val="14"/>
  </w:num>
  <w:num w:numId="3" w16cid:durableId="757285942">
    <w:abstractNumId w:val="20"/>
  </w:num>
  <w:num w:numId="4" w16cid:durableId="555891819">
    <w:abstractNumId w:val="7"/>
  </w:num>
  <w:num w:numId="5" w16cid:durableId="1066150224">
    <w:abstractNumId w:val="19"/>
  </w:num>
  <w:num w:numId="6" w16cid:durableId="346373125">
    <w:abstractNumId w:val="25"/>
  </w:num>
  <w:num w:numId="7" w16cid:durableId="1696693758">
    <w:abstractNumId w:val="38"/>
  </w:num>
  <w:num w:numId="8" w16cid:durableId="1086803588">
    <w:abstractNumId w:val="29"/>
  </w:num>
  <w:num w:numId="9" w16cid:durableId="738289489">
    <w:abstractNumId w:val="15"/>
  </w:num>
  <w:num w:numId="10" w16cid:durableId="2067872675">
    <w:abstractNumId w:val="36"/>
  </w:num>
  <w:num w:numId="11" w16cid:durableId="1401753701">
    <w:abstractNumId w:val="30"/>
  </w:num>
  <w:num w:numId="12" w16cid:durableId="462232901">
    <w:abstractNumId w:val="21"/>
  </w:num>
  <w:num w:numId="13" w16cid:durableId="367681083">
    <w:abstractNumId w:val="12"/>
  </w:num>
  <w:num w:numId="14" w16cid:durableId="224880359">
    <w:abstractNumId w:val="13"/>
  </w:num>
  <w:num w:numId="15" w16cid:durableId="1293100872">
    <w:abstractNumId w:val="33"/>
  </w:num>
  <w:num w:numId="16" w16cid:durableId="285892195">
    <w:abstractNumId w:val="23"/>
  </w:num>
  <w:num w:numId="17" w16cid:durableId="841971980">
    <w:abstractNumId w:val="0"/>
  </w:num>
  <w:num w:numId="18" w16cid:durableId="1662149433">
    <w:abstractNumId w:val="26"/>
  </w:num>
  <w:num w:numId="19" w16cid:durableId="46031589">
    <w:abstractNumId w:val="27"/>
  </w:num>
  <w:num w:numId="20" w16cid:durableId="1504856487">
    <w:abstractNumId w:val="24"/>
  </w:num>
  <w:num w:numId="21" w16cid:durableId="739327750">
    <w:abstractNumId w:val="11"/>
  </w:num>
  <w:num w:numId="22" w16cid:durableId="447430468">
    <w:abstractNumId w:val="6"/>
  </w:num>
  <w:num w:numId="23" w16cid:durableId="1872573499">
    <w:abstractNumId w:val="16"/>
  </w:num>
  <w:num w:numId="24" w16cid:durableId="882980782">
    <w:abstractNumId w:val="32"/>
  </w:num>
  <w:num w:numId="25" w16cid:durableId="1214927440">
    <w:abstractNumId w:val="41"/>
  </w:num>
  <w:num w:numId="26" w16cid:durableId="1298955552">
    <w:abstractNumId w:val="40"/>
  </w:num>
  <w:num w:numId="27" w16cid:durableId="441341088">
    <w:abstractNumId w:val="3"/>
  </w:num>
  <w:num w:numId="28" w16cid:durableId="1574582418">
    <w:abstractNumId w:val="9"/>
  </w:num>
  <w:num w:numId="29" w16cid:durableId="1417434254">
    <w:abstractNumId w:val="5"/>
  </w:num>
  <w:num w:numId="30" w16cid:durableId="934941939">
    <w:abstractNumId w:val="34"/>
  </w:num>
  <w:num w:numId="31" w16cid:durableId="1846935851">
    <w:abstractNumId w:val="2"/>
  </w:num>
  <w:num w:numId="32" w16cid:durableId="1824657529">
    <w:abstractNumId w:val="28"/>
  </w:num>
  <w:num w:numId="33" w16cid:durableId="1736855375">
    <w:abstractNumId w:val="17"/>
  </w:num>
  <w:num w:numId="34" w16cid:durableId="29184480">
    <w:abstractNumId w:val="22"/>
  </w:num>
  <w:num w:numId="35" w16cid:durableId="690179434">
    <w:abstractNumId w:val="8"/>
  </w:num>
  <w:num w:numId="36" w16cid:durableId="1827744479">
    <w:abstractNumId w:val="35"/>
  </w:num>
  <w:num w:numId="37" w16cid:durableId="53434576">
    <w:abstractNumId w:val="42"/>
  </w:num>
  <w:num w:numId="38" w16cid:durableId="1440486064">
    <w:abstractNumId w:val="10"/>
  </w:num>
  <w:num w:numId="39" w16cid:durableId="1315374536">
    <w:abstractNumId w:val="43"/>
  </w:num>
  <w:num w:numId="40" w16cid:durableId="993487281">
    <w:abstractNumId w:val="37"/>
  </w:num>
  <w:num w:numId="41" w16cid:durableId="1984895250">
    <w:abstractNumId w:val="39"/>
  </w:num>
  <w:num w:numId="42" w16cid:durableId="133642959">
    <w:abstractNumId w:val="4"/>
  </w:num>
  <w:num w:numId="43" w16cid:durableId="1199200855">
    <w:abstractNumId w:val="1"/>
  </w:num>
  <w:num w:numId="44" w16cid:durableId="18968740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9BB"/>
    <w:rsid w:val="00027CBC"/>
    <w:rsid w:val="00032DE6"/>
    <w:rsid w:val="00045F19"/>
    <w:rsid w:val="00073173"/>
    <w:rsid w:val="0007368D"/>
    <w:rsid w:val="00080DE7"/>
    <w:rsid w:val="00083BEB"/>
    <w:rsid w:val="00084CE8"/>
    <w:rsid w:val="00091DBC"/>
    <w:rsid w:val="000D0724"/>
    <w:rsid w:val="00150F89"/>
    <w:rsid w:val="001601F6"/>
    <w:rsid w:val="00161A60"/>
    <w:rsid w:val="00171CF7"/>
    <w:rsid w:val="00192669"/>
    <w:rsid w:val="001947B9"/>
    <w:rsid w:val="001A3249"/>
    <w:rsid w:val="001A4F2F"/>
    <w:rsid w:val="001D0FC5"/>
    <w:rsid w:val="00212356"/>
    <w:rsid w:val="00216165"/>
    <w:rsid w:val="00217A53"/>
    <w:rsid w:val="0022692D"/>
    <w:rsid w:val="00240E64"/>
    <w:rsid w:val="00242EE4"/>
    <w:rsid w:val="002650D1"/>
    <w:rsid w:val="00275B9B"/>
    <w:rsid w:val="00282736"/>
    <w:rsid w:val="002870CF"/>
    <w:rsid w:val="002927EE"/>
    <w:rsid w:val="00297327"/>
    <w:rsid w:val="00297782"/>
    <w:rsid w:val="002A25E8"/>
    <w:rsid w:val="002B7D07"/>
    <w:rsid w:val="002D18E1"/>
    <w:rsid w:val="002D4C64"/>
    <w:rsid w:val="002E1067"/>
    <w:rsid w:val="002F72D2"/>
    <w:rsid w:val="00301DBF"/>
    <w:rsid w:val="00307B2D"/>
    <w:rsid w:val="003100F4"/>
    <w:rsid w:val="00310752"/>
    <w:rsid w:val="00313F62"/>
    <w:rsid w:val="003256AC"/>
    <w:rsid w:val="003609D9"/>
    <w:rsid w:val="00372975"/>
    <w:rsid w:val="003874DE"/>
    <w:rsid w:val="003C51BC"/>
    <w:rsid w:val="003D6D56"/>
    <w:rsid w:val="003E3A41"/>
    <w:rsid w:val="004048FC"/>
    <w:rsid w:val="00422D63"/>
    <w:rsid w:val="00455E5C"/>
    <w:rsid w:val="00462F8B"/>
    <w:rsid w:val="00476085"/>
    <w:rsid w:val="004A0B50"/>
    <w:rsid w:val="004A1C16"/>
    <w:rsid w:val="004A36C0"/>
    <w:rsid w:val="004B4627"/>
    <w:rsid w:val="004C06F9"/>
    <w:rsid w:val="004E6307"/>
    <w:rsid w:val="00510624"/>
    <w:rsid w:val="005207BD"/>
    <w:rsid w:val="00526695"/>
    <w:rsid w:val="005729BB"/>
    <w:rsid w:val="00575498"/>
    <w:rsid w:val="00596EC2"/>
    <w:rsid w:val="005C0F1F"/>
    <w:rsid w:val="005D4B3C"/>
    <w:rsid w:val="005E3390"/>
    <w:rsid w:val="005F376C"/>
    <w:rsid w:val="005F6B7E"/>
    <w:rsid w:val="00613DDC"/>
    <w:rsid w:val="00633006"/>
    <w:rsid w:val="0063493D"/>
    <w:rsid w:val="0069273E"/>
    <w:rsid w:val="006A09F9"/>
    <w:rsid w:val="006A0E44"/>
    <w:rsid w:val="006C2BDB"/>
    <w:rsid w:val="006D2B6B"/>
    <w:rsid w:val="006D4090"/>
    <w:rsid w:val="006D7671"/>
    <w:rsid w:val="0070593F"/>
    <w:rsid w:val="00707248"/>
    <w:rsid w:val="007170E5"/>
    <w:rsid w:val="00732C3A"/>
    <w:rsid w:val="00733BAB"/>
    <w:rsid w:val="00784E9F"/>
    <w:rsid w:val="007E370D"/>
    <w:rsid w:val="007F7A8C"/>
    <w:rsid w:val="00810320"/>
    <w:rsid w:val="00810425"/>
    <w:rsid w:val="008310EB"/>
    <w:rsid w:val="00843355"/>
    <w:rsid w:val="00852C79"/>
    <w:rsid w:val="00866A5B"/>
    <w:rsid w:val="00872290"/>
    <w:rsid w:val="00885D79"/>
    <w:rsid w:val="008954BF"/>
    <w:rsid w:val="00897835"/>
    <w:rsid w:val="008B01DF"/>
    <w:rsid w:val="008C1DC6"/>
    <w:rsid w:val="008E25DE"/>
    <w:rsid w:val="008E2C09"/>
    <w:rsid w:val="008F0474"/>
    <w:rsid w:val="00926E0D"/>
    <w:rsid w:val="00947F5A"/>
    <w:rsid w:val="009613CB"/>
    <w:rsid w:val="00981009"/>
    <w:rsid w:val="00983F51"/>
    <w:rsid w:val="009879E8"/>
    <w:rsid w:val="00987BEA"/>
    <w:rsid w:val="009A1C02"/>
    <w:rsid w:val="009B1741"/>
    <w:rsid w:val="009B301E"/>
    <w:rsid w:val="009B49F8"/>
    <w:rsid w:val="009E6F51"/>
    <w:rsid w:val="009F56D3"/>
    <w:rsid w:val="00A047A3"/>
    <w:rsid w:val="00A11F19"/>
    <w:rsid w:val="00A217E1"/>
    <w:rsid w:val="00A3168B"/>
    <w:rsid w:val="00A83AC1"/>
    <w:rsid w:val="00A850C3"/>
    <w:rsid w:val="00A87427"/>
    <w:rsid w:val="00AD280B"/>
    <w:rsid w:val="00AE1162"/>
    <w:rsid w:val="00AE3F1C"/>
    <w:rsid w:val="00B17AE9"/>
    <w:rsid w:val="00B20D52"/>
    <w:rsid w:val="00B2456F"/>
    <w:rsid w:val="00B61AD4"/>
    <w:rsid w:val="00B66019"/>
    <w:rsid w:val="00B678ED"/>
    <w:rsid w:val="00B75115"/>
    <w:rsid w:val="00B86CCC"/>
    <w:rsid w:val="00BB24E1"/>
    <w:rsid w:val="00BD1156"/>
    <w:rsid w:val="00BD5721"/>
    <w:rsid w:val="00C32283"/>
    <w:rsid w:val="00C45B91"/>
    <w:rsid w:val="00C519A2"/>
    <w:rsid w:val="00C557D0"/>
    <w:rsid w:val="00C5757C"/>
    <w:rsid w:val="00C77893"/>
    <w:rsid w:val="00CA0271"/>
    <w:rsid w:val="00CC243A"/>
    <w:rsid w:val="00CD2139"/>
    <w:rsid w:val="00CD2A46"/>
    <w:rsid w:val="00CE6742"/>
    <w:rsid w:val="00D00DF2"/>
    <w:rsid w:val="00D0775F"/>
    <w:rsid w:val="00D10938"/>
    <w:rsid w:val="00D175E9"/>
    <w:rsid w:val="00D24F2F"/>
    <w:rsid w:val="00D32A51"/>
    <w:rsid w:val="00D40A6D"/>
    <w:rsid w:val="00D43034"/>
    <w:rsid w:val="00D66DA4"/>
    <w:rsid w:val="00D944BE"/>
    <w:rsid w:val="00D946DB"/>
    <w:rsid w:val="00DA304D"/>
    <w:rsid w:val="00DB68C6"/>
    <w:rsid w:val="00DB70C3"/>
    <w:rsid w:val="00DD2547"/>
    <w:rsid w:val="00DD763B"/>
    <w:rsid w:val="00DE453D"/>
    <w:rsid w:val="00DE5758"/>
    <w:rsid w:val="00DF5479"/>
    <w:rsid w:val="00E43E29"/>
    <w:rsid w:val="00E44B9C"/>
    <w:rsid w:val="00E46856"/>
    <w:rsid w:val="00E85C9E"/>
    <w:rsid w:val="00EA0823"/>
    <w:rsid w:val="00EB4FCF"/>
    <w:rsid w:val="00EC0C6A"/>
    <w:rsid w:val="00EC5876"/>
    <w:rsid w:val="00EC7DF5"/>
    <w:rsid w:val="00ED20A8"/>
    <w:rsid w:val="00F32543"/>
    <w:rsid w:val="00F41CEA"/>
    <w:rsid w:val="00F650C3"/>
    <w:rsid w:val="00F83F52"/>
    <w:rsid w:val="00F84CF5"/>
    <w:rsid w:val="00F91E8D"/>
    <w:rsid w:val="00F94BDF"/>
    <w:rsid w:val="00FC7FEC"/>
    <w:rsid w:val="00FF12B9"/>
    <w:rsid w:val="00FF1F9F"/>
    <w:rsid w:val="00FF26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CF064"/>
  <w15:chartTrackingRefBased/>
  <w15:docId w15:val="{35A8FC43-4E36-4EBD-ADCC-276B19893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729BB"/>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5729BB"/>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5729BB"/>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5729BB"/>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5729BB"/>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5729BB"/>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5729BB"/>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729BB"/>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5729BB"/>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729BB"/>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rsid w:val="005729BB"/>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5729BB"/>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5729BB"/>
    <w:rPr>
      <w:rFonts w:cstheme="majorBidi"/>
      <w:color w:val="0F4761" w:themeColor="accent1" w:themeShade="BF"/>
      <w:sz w:val="28"/>
      <w:szCs w:val="28"/>
    </w:rPr>
  </w:style>
  <w:style w:type="character" w:customStyle="1" w:styleId="50">
    <w:name w:val="标题 5 字符"/>
    <w:basedOn w:val="a0"/>
    <w:link w:val="5"/>
    <w:uiPriority w:val="9"/>
    <w:semiHidden/>
    <w:rsid w:val="005729BB"/>
    <w:rPr>
      <w:rFonts w:cstheme="majorBidi"/>
      <w:color w:val="0F4761" w:themeColor="accent1" w:themeShade="BF"/>
      <w:sz w:val="24"/>
    </w:rPr>
  </w:style>
  <w:style w:type="character" w:customStyle="1" w:styleId="60">
    <w:name w:val="标题 6 字符"/>
    <w:basedOn w:val="a0"/>
    <w:link w:val="6"/>
    <w:uiPriority w:val="9"/>
    <w:semiHidden/>
    <w:rsid w:val="005729BB"/>
    <w:rPr>
      <w:rFonts w:cstheme="majorBidi"/>
      <w:b/>
      <w:bCs/>
      <w:color w:val="0F4761" w:themeColor="accent1" w:themeShade="BF"/>
    </w:rPr>
  </w:style>
  <w:style w:type="character" w:customStyle="1" w:styleId="70">
    <w:name w:val="标题 7 字符"/>
    <w:basedOn w:val="a0"/>
    <w:link w:val="7"/>
    <w:uiPriority w:val="9"/>
    <w:semiHidden/>
    <w:rsid w:val="005729BB"/>
    <w:rPr>
      <w:rFonts w:cstheme="majorBidi"/>
      <w:b/>
      <w:bCs/>
      <w:color w:val="595959" w:themeColor="text1" w:themeTint="A6"/>
    </w:rPr>
  </w:style>
  <w:style w:type="character" w:customStyle="1" w:styleId="80">
    <w:name w:val="标题 8 字符"/>
    <w:basedOn w:val="a0"/>
    <w:link w:val="8"/>
    <w:uiPriority w:val="9"/>
    <w:semiHidden/>
    <w:rsid w:val="005729BB"/>
    <w:rPr>
      <w:rFonts w:cstheme="majorBidi"/>
      <w:color w:val="595959" w:themeColor="text1" w:themeTint="A6"/>
    </w:rPr>
  </w:style>
  <w:style w:type="character" w:customStyle="1" w:styleId="90">
    <w:name w:val="标题 9 字符"/>
    <w:basedOn w:val="a0"/>
    <w:link w:val="9"/>
    <w:uiPriority w:val="9"/>
    <w:semiHidden/>
    <w:rsid w:val="005729BB"/>
    <w:rPr>
      <w:rFonts w:eastAsiaTheme="majorEastAsia" w:cstheme="majorBidi"/>
      <w:color w:val="595959" w:themeColor="text1" w:themeTint="A6"/>
    </w:rPr>
  </w:style>
  <w:style w:type="paragraph" w:styleId="a3">
    <w:name w:val="Title"/>
    <w:basedOn w:val="a"/>
    <w:next w:val="a"/>
    <w:link w:val="a4"/>
    <w:uiPriority w:val="10"/>
    <w:qFormat/>
    <w:rsid w:val="005729B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729B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729B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729B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729BB"/>
    <w:pPr>
      <w:spacing w:before="160"/>
      <w:jc w:val="center"/>
    </w:pPr>
    <w:rPr>
      <w:i/>
      <w:iCs/>
      <w:color w:val="404040" w:themeColor="text1" w:themeTint="BF"/>
    </w:rPr>
  </w:style>
  <w:style w:type="character" w:customStyle="1" w:styleId="a8">
    <w:name w:val="引用 字符"/>
    <w:basedOn w:val="a0"/>
    <w:link w:val="a7"/>
    <w:uiPriority w:val="29"/>
    <w:rsid w:val="005729BB"/>
    <w:rPr>
      <w:i/>
      <w:iCs/>
      <w:color w:val="404040" w:themeColor="text1" w:themeTint="BF"/>
    </w:rPr>
  </w:style>
  <w:style w:type="paragraph" w:styleId="a9">
    <w:name w:val="List Paragraph"/>
    <w:basedOn w:val="a"/>
    <w:uiPriority w:val="34"/>
    <w:qFormat/>
    <w:rsid w:val="005729BB"/>
    <w:pPr>
      <w:ind w:left="720"/>
      <w:contextualSpacing/>
    </w:pPr>
  </w:style>
  <w:style w:type="character" w:styleId="aa">
    <w:name w:val="Intense Emphasis"/>
    <w:basedOn w:val="a0"/>
    <w:uiPriority w:val="21"/>
    <w:qFormat/>
    <w:rsid w:val="005729BB"/>
    <w:rPr>
      <w:i/>
      <w:iCs/>
      <w:color w:val="0F4761" w:themeColor="accent1" w:themeShade="BF"/>
    </w:rPr>
  </w:style>
  <w:style w:type="paragraph" w:styleId="ab">
    <w:name w:val="Intense Quote"/>
    <w:basedOn w:val="a"/>
    <w:next w:val="a"/>
    <w:link w:val="ac"/>
    <w:uiPriority w:val="30"/>
    <w:qFormat/>
    <w:rsid w:val="005729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5729BB"/>
    <w:rPr>
      <w:i/>
      <w:iCs/>
      <w:color w:val="0F4761" w:themeColor="accent1" w:themeShade="BF"/>
    </w:rPr>
  </w:style>
  <w:style w:type="character" w:styleId="ad">
    <w:name w:val="Intense Reference"/>
    <w:basedOn w:val="a0"/>
    <w:uiPriority w:val="32"/>
    <w:qFormat/>
    <w:rsid w:val="005729BB"/>
    <w:rPr>
      <w:b/>
      <w:bCs/>
      <w:smallCaps/>
      <w:color w:val="0F4761" w:themeColor="accent1" w:themeShade="BF"/>
      <w:spacing w:val="5"/>
    </w:rPr>
  </w:style>
  <w:style w:type="table" w:styleId="ae">
    <w:name w:val="Table Grid"/>
    <w:basedOn w:val="a1"/>
    <w:uiPriority w:val="39"/>
    <w:rsid w:val="005106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
    <w:name w:val="TOC Heading"/>
    <w:basedOn w:val="1"/>
    <w:next w:val="a"/>
    <w:uiPriority w:val="39"/>
    <w:unhideWhenUsed/>
    <w:qFormat/>
    <w:rsid w:val="002A25E8"/>
    <w:pPr>
      <w:widowControl/>
      <w:spacing w:before="240" w:after="0" w:line="259" w:lineRule="auto"/>
      <w:outlineLvl w:val="9"/>
    </w:pPr>
    <w:rPr>
      <w:kern w:val="0"/>
      <w:sz w:val="32"/>
      <w:szCs w:val="32"/>
      <w14:ligatures w14:val="none"/>
    </w:rPr>
  </w:style>
  <w:style w:type="paragraph" w:styleId="TOC1">
    <w:name w:val="toc 1"/>
    <w:basedOn w:val="a"/>
    <w:next w:val="a"/>
    <w:autoRedefine/>
    <w:uiPriority w:val="39"/>
    <w:unhideWhenUsed/>
    <w:rsid w:val="002A25E8"/>
  </w:style>
  <w:style w:type="character" w:styleId="af">
    <w:name w:val="Hyperlink"/>
    <w:basedOn w:val="a0"/>
    <w:uiPriority w:val="99"/>
    <w:unhideWhenUsed/>
    <w:rsid w:val="002A25E8"/>
    <w:rPr>
      <w:color w:val="467886" w:themeColor="hyperlink"/>
      <w:u w:val="single"/>
    </w:rPr>
  </w:style>
  <w:style w:type="paragraph" w:styleId="TOC2">
    <w:name w:val="toc 2"/>
    <w:basedOn w:val="a"/>
    <w:next w:val="a"/>
    <w:autoRedefine/>
    <w:uiPriority w:val="39"/>
    <w:unhideWhenUsed/>
    <w:rsid w:val="002A25E8"/>
    <w:pPr>
      <w:widowControl/>
      <w:spacing w:after="100" w:line="259" w:lineRule="auto"/>
      <w:ind w:left="220"/>
    </w:pPr>
    <w:rPr>
      <w:rFonts w:cs="Times New Roman"/>
      <w:kern w:val="0"/>
      <w:szCs w:val="22"/>
      <w14:ligatures w14:val="none"/>
    </w:rPr>
  </w:style>
  <w:style w:type="paragraph" w:styleId="TOC3">
    <w:name w:val="toc 3"/>
    <w:basedOn w:val="a"/>
    <w:next w:val="a"/>
    <w:autoRedefine/>
    <w:uiPriority w:val="39"/>
    <w:unhideWhenUsed/>
    <w:rsid w:val="002A25E8"/>
    <w:pPr>
      <w:widowControl/>
      <w:spacing w:after="100" w:line="259" w:lineRule="auto"/>
      <w:ind w:left="440"/>
    </w:pPr>
    <w:rPr>
      <w:rFonts w:cs="Times New Roman"/>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png"/><Relationship Id="rId42" Type="http://schemas.openxmlformats.org/officeDocument/2006/relationships/image" Target="media/image37.png"/><Relationship Id="rId47" Type="http://schemas.openxmlformats.org/officeDocument/2006/relationships/image" Target="media/image42.png"/><Relationship Id="rId63" Type="http://schemas.openxmlformats.org/officeDocument/2006/relationships/image" Target="media/image58.png"/><Relationship Id="rId68" Type="http://schemas.openxmlformats.org/officeDocument/2006/relationships/image" Target="media/image63.png"/><Relationship Id="rId16" Type="http://schemas.openxmlformats.org/officeDocument/2006/relationships/image" Target="media/image1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image" Target="media/image53.png"/><Relationship Id="rId66" Type="http://schemas.openxmlformats.org/officeDocument/2006/relationships/image" Target="media/image61.png"/><Relationship Id="rId74" Type="http://schemas.openxmlformats.org/officeDocument/2006/relationships/image" Target="media/image69.pn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6.png"/><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64" Type="http://schemas.openxmlformats.org/officeDocument/2006/relationships/image" Target="media/image59.png"/><Relationship Id="rId69" Type="http://schemas.openxmlformats.org/officeDocument/2006/relationships/image" Target="media/image64.png"/><Relationship Id="rId77" Type="http://schemas.openxmlformats.org/officeDocument/2006/relationships/image" Target="media/image72.png"/><Relationship Id="rId8" Type="http://schemas.openxmlformats.org/officeDocument/2006/relationships/image" Target="media/image3.png"/><Relationship Id="rId51" Type="http://schemas.openxmlformats.org/officeDocument/2006/relationships/image" Target="media/image46.png"/><Relationship Id="rId72" Type="http://schemas.openxmlformats.org/officeDocument/2006/relationships/image" Target="media/image67.pn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 Id="rId67" Type="http://schemas.openxmlformats.org/officeDocument/2006/relationships/image" Target="media/image62.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png"/><Relationship Id="rId70" Type="http://schemas.openxmlformats.org/officeDocument/2006/relationships/image" Target="media/image65.png"/><Relationship Id="rId75" Type="http://schemas.openxmlformats.org/officeDocument/2006/relationships/image" Target="media/image70.png"/><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image" Target="media/image60.png"/><Relationship Id="rId73" Type="http://schemas.openxmlformats.org/officeDocument/2006/relationships/image" Target="media/image68.png"/><Relationship Id="rId78" Type="http://schemas.openxmlformats.org/officeDocument/2006/relationships/image" Target="media/image73.png"/><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 Id="rId34" Type="http://schemas.openxmlformats.org/officeDocument/2006/relationships/image" Target="media/image29.png"/><Relationship Id="rId50" Type="http://schemas.openxmlformats.org/officeDocument/2006/relationships/image" Target="media/image45.png"/><Relationship Id="rId55" Type="http://schemas.openxmlformats.org/officeDocument/2006/relationships/image" Target="media/image50.png"/><Relationship Id="rId76" Type="http://schemas.openxmlformats.org/officeDocument/2006/relationships/image" Target="media/image71.png"/><Relationship Id="rId7" Type="http://schemas.openxmlformats.org/officeDocument/2006/relationships/image" Target="media/image2.png"/><Relationship Id="rId71" Type="http://schemas.openxmlformats.org/officeDocument/2006/relationships/image" Target="media/image66.png"/><Relationship Id="rId2" Type="http://schemas.openxmlformats.org/officeDocument/2006/relationships/numbering" Target="numbering.xml"/><Relationship Id="rId29" Type="http://schemas.openxmlformats.org/officeDocument/2006/relationships/image" Target="media/image2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94489E-A2EF-4C10-8C3B-8C724F0FB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1186</TotalTime>
  <Pages>44</Pages>
  <Words>2178</Words>
  <Characters>12418</Characters>
  <Application>Microsoft Office Word</Application>
  <DocSecurity>0</DocSecurity>
  <Lines>103</Lines>
  <Paragraphs>29</Paragraphs>
  <ScaleCrop>false</ScaleCrop>
  <Company/>
  <LinksUpToDate>false</LinksUpToDate>
  <CharactersWithSpaces>14567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沈彪（技术中心第二开发部）</dc:creator>
  <cp:keywords/>
  <dc:description/>
  <cp:lastModifiedBy>沈彪（技术中心第二开发部）</cp:lastModifiedBy>
  <cp:revision>220</cp:revision>
  <dcterms:created xsi:type="dcterms:W3CDTF">2024-06-05T05:03:00Z</dcterms:created>
  <dcterms:modified xsi:type="dcterms:W3CDTF">2024-06-11T07:44:00Z</dcterms:modified>
</cp:coreProperties>
</file>